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F0" w:rsidRPr="00413A63" w:rsidRDefault="00413A63" w:rsidP="001A7A57">
      <w:pPr>
        <w:jc w:val="both"/>
        <w:rPr>
          <w:bCs w:val="0"/>
          <w:sz w:val="24"/>
          <w:szCs w:val="24"/>
          <w:u w:val="single"/>
          <w:lang w:eastAsia="en-US"/>
        </w:rPr>
      </w:pPr>
      <w:r w:rsidRPr="00413A63">
        <w:rPr>
          <w:b w:val="0"/>
          <w:bCs w:val="0"/>
          <w:sz w:val="24"/>
          <w:szCs w:val="24"/>
          <w:u w:val="single"/>
          <w:lang w:eastAsia="en-US"/>
        </w:rPr>
        <w:t xml:space="preserve">Davatelj sredstava:  </w:t>
      </w:r>
      <w:r w:rsidR="007D31F0" w:rsidRPr="00413A63">
        <w:rPr>
          <w:bCs w:val="0"/>
          <w:sz w:val="24"/>
          <w:szCs w:val="24"/>
          <w:u w:val="single"/>
          <w:lang w:eastAsia="en-US"/>
        </w:rPr>
        <w:t>OPĆINA KRŠAN</w:t>
      </w:r>
    </w:p>
    <w:p w:rsidR="007D31F0" w:rsidRPr="00413A63" w:rsidRDefault="007D31F0" w:rsidP="007D31F0">
      <w:pPr>
        <w:jc w:val="both"/>
        <w:rPr>
          <w:b w:val="0"/>
          <w:bCs w:val="0"/>
          <w:sz w:val="24"/>
          <w:szCs w:val="24"/>
          <w:lang w:eastAsia="en-US"/>
        </w:rPr>
      </w:pPr>
    </w:p>
    <w:p w:rsidR="00413A63" w:rsidRDefault="00413A63" w:rsidP="007D31F0">
      <w:pPr>
        <w:pStyle w:val="Default"/>
        <w:jc w:val="center"/>
        <w:rPr>
          <w:b/>
          <w:bCs/>
          <w:color w:val="auto"/>
        </w:rPr>
      </w:pPr>
    </w:p>
    <w:p w:rsidR="00413A63" w:rsidRPr="00413A63" w:rsidRDefault="00D2264A" w:rsidP="007D31F0">
      <w:pPr>
        <w:pStyle w:val="Default"/>
        <w:jc w:val="center"/>
        <w:rPr>
          <w:b/>
          <w:bCs/>
          <w:color w:val="auto"/>
        </w:rPr>
      </w:pPr>
      <w:r w:rsidRPr="00413A63">
        <w:rPr>
          <w:b/>
          <w:bCs/>
          <w:color w:val="auto"/>
        </w:rPr>
        <w:t>UPUTE ZA PRIJAVITELJE</w:t>
      </w:r>
      <w:r w:rsidR="00413A63" w:rsidRPr="00413A63">
        <w:rPr>
          <w:b/>
          <w:bCs/>
          <w:color w:val="auto"/>
        </w:rPr>
        <w:t xml:space="preserve"> </w:t>
      </w:r>
    </w:p>
    <w:p w:rsidR="00D2264A" w:rsidRPr="00413A63" w:rsidRDefault="00413A63" w:rsidP="007D31F0">
      <w:pPr>
        <w:pStyle w:val="Default"/>
        <w:jc w:val="center"/>
        <w:rPr>
          <w:b/>
          <w:bCs/>
          <w:color w:val="auto"/>
        </w:rPr>
      </w:pPr>
      <w:r w:rsidRPr="00413A63">
        <w:rPr>
          <w:b/>
          <w:bCs/>
          <w:color w:val="auto"/>
        </w:rPr>
        <w:t>na javni poziv za sufinanciranje javnih potreba</w:t>
      </w:r>
    </w:p>
    <w:p w:rsidR="00823F4A" w:rsidRPr="00D274F1" w:rsidRDefault="00823F4A" w:rsidP="00F20284">
      <w:pPr>
        <w:pStyle w:val="Default"/>
        <w:rPr>
          <w:b/>
          <w:bCs/>
          <w:color w:val="auto"/>
          <w:u w:val="single"/>
        </w:rPr>
      </w:pPr>
    </w:p>
    <w:p w:rsidR="00F20284" w:rsidRPr="00D274F1" w:rsidRDefault="00F20284" w:rsidP="00F20284">
      <w:pPr>
        <w:pStyle w:val="Default"/>
        <w:rPr>
          <w:i/>
          <w:color w:val="auto"/>
        </w:rPr>
      </w:pPr>
      <w:r w:rsidRPr="00D274F1">
        <w:rPr>
          <w:b/>
          <w:bCs/>
          <w:i/>
          <w:color w:val="auto"/>
        </w:rPr>
        <w:t xml:space="preserve">CILJEVI JAVNOG POZIVA I PRIORITETI ZA DODJELU SREDSTAVA </w:t>
      </w:r>
    </w:p>
    <w:p w:rsidR="00351266" w:rsidRPr="00D274F1" w:rsidRDefault="00684D0C" w:rsidP="00684D0C">
      <w:pPr>
        <w:pStyle w:val="Default"/>
        <w:jc w:val="both"/>
        <w:rPr>
          <w:color w:val="auto"/>
        </w:rPr>
      </w:pPr>
      <w:r w:rsidRPr="00D274F1">
        <w:rPr>
          <w:b/>
          <w:bCs/>
          <w:color w:val="auto"/>
        </w:rPr>
        <w:tab/>
      </w:r>
      <w:r w:rsidR="00F20284" w:rsidRPr="00D274F1">
        <w:rPr>
          <w:b/>
          <w:bCs/>
          <w:color w:val="auto"/>
        </w:rPr>
        <w:t xml:space="preserve">Opći cilj </w:t>
      </w:r>
      <w:r w:rsidRPr="00D274F1">
        <w:rPr>
          <w:color w:val="auto"/>
        </w:rPr>
        <w:t>Javnog poziva je</w:t>
      </w:r>
      <w:r w:rsidR="00351266" w:rsidRPr="00D274F1">
        <w:rPr>
          <w:color w:val="auto"/>
        </w:rPr>
        <w:t>,</w:t>
      </w:r>
      <w:r w:rsidRPr="00D274F1">
        <w:rPr>
          <w:color w:val="auto"/>
        </w:rPr>
        <w:t xml:space="preserve"> </w:t>
      </w:r>
      <w:r w:rsidR="00F20284" w:rsidRPr="00D274F1">
        <w:rPr>
          <w:color w:val="auto"/>
        </w:rPr>
        <w:t>sufinanciranje projekata i programa ustanova, udruga i drugih organizacija</w:t>
      </w:r>
      <w:r w:rsidR="00351266" w:rsidRPr="00D274F1">
        <w:rPr>
          <w:color w:val="auto"/>
        </w:rPr>
        <w:t>,</w:t>
      </w:r>
      <w:r w:rsidR="00F20284" w:rsidRPr="00D274F1">
        <w:rPr>
          <w:color w:val="auto"/>
        </w:rPr>
        <w:t xml:space="preserve"> </w:t>
      </w:r>
      <w:r w:rsidR="00D2264A" w:rsidRPr="00D274F1">
        <w:rPr>
          <w:color w:val="auto"/>
        </w:rPr>
        <w:t xml:space="preserve">i time </w:t>
      </w:r>
      <w:r w:rsidR="00F20284" w:rsidRPr="00D274F1">
        <w:rPr>
          <w:color w:val="auto"/>
        </w:rPr>
        <w:t>povećati njihovo učinkovito djelovanje</w:t>
      </w:r>
      <w:r w:rsidRPr="00D274F1">
        <w:rPr>
          <w:color w:val="auto"/>
        </w:rPr>
        <w:t xml:space="preserve"> od interesa za opće dobro</w:t>
      </w:r>
      <w:r w:rsidR="00351266" w:rsidRPr="00D274F1">
        <w:rPr>
          <w:color w:val="auto"/>
        </w:rPr>
        <w:t xml:space="preserve">. </w:t>
      </w:r>
    </w:p>
    <w:p w:rsidR="00351266" w:rsidRPr="00D274F1" w:rsidRDefault="00D2264A" w:rsidP="00684D0C">
      <w:pPr>
        <w:pStyle w:val="Default"/>
        <w:jc w:val="both"/>
        <w:rPr>
          <w:color w:val="auto"/>
        </w:rPr>
      </w:pPr>
      <w:r w:rsidRPr="00D274F1">
        <w:rPr>
          <w:b/>
          <w:bCs/>
          <w:color w:val="auto"/>
        </w:rPr>
        <w:tab/>
      </w:r>
      <w:r w:rsidR="00351266" w:rsidRPr="00D274F1">
        <w:rPr>
          <w:b/>
          <w:bCs/>
          <w:color w:val="auto"/>
        </w:rPr>
        <w:t>Specifični cilj</w:t>
      </w:r>
      <w:r w:rsidR="00351266" w:rsidRPr="00D274F1">
        <w:rPr>
          <w:bCs/>
          <w:color w:val="auto"/>
        </w:rPr>
        <w:t xml:space="preserve"> Javnog poziva ovisi od područja djelatnosti pojedinog programa, projekta, aktivnosti i manifestacija, a koje mogu</w:t>
      </w:r>
      <w:r w:rsidR="00351266" w:rsidRPr="00D274F1">
        <w:rPr>
          <w:color w:val="auto"/>
        </w:rPr>
        <w:t xml:space="preserve"> biti sportske, kulturne, zabavne, socijalne, humanitarne, gastronomske i ostale, a sve u cilju podizanja razine kvalitete življenja u Općini Kršan, kroz poticanje aktivnog građanstva i korištenje lokalnih potencijala. </w:t>
      </w:r>
    </w:p>
    <w:p w:rsidR="00F20284" w:rsidRPr="00D274F1" w:rsidRDefault="00E223A9" w:rsidP="00F20284">
      <w:pPr>
        <w:pStyle w:val="Default"/>
        <w:rPr>
          <w:b/>
          <w:bCs/>
          <w:color w:val="auto"/>
        </w:rPr>
      </w:pPr>
      <w:r w:rsidRPr="00D274F1">
        <w:rPr>
          <w:b/>
          <w:bCs/>
          <w:color w:val="auto"/>
        </w:rPr>
        <w:t>Prioriteti za dodjelu sredstava</w:t>
      </w:r>
      <w:r w:rsidR="0066391E" w:rsidRPr="00D274F1">
        <w:rPr>
          <w:b/>
          <w:bCs/>
          <w:color w:val="auto"/>
        </w:rPr>
        <w:t xml:space="preserve"> na području Općine Kršan</w:t>
      </w:r>
      <w:r w:rsidRPr="00D274F1">
        <w:rPr>
          <w:b/>
          <w:bCs/>
          <w:color w:val="auto"/>
        </w:rPr>
        <w:t>:</w:t>
      </w:r>
      <w:r w:rsidR="00F20284" w:rsidRPr="00D274F1">
        <w:rPr>
          <w:b/>
          <w:bCs/>
          <w:color w:val="auto"/>
        </w:rPr>
        <w:t xml:space="preserve"> </w:t>
      </w:r>
    </w:p>
    <w:p w:rsidR="0066391E" w:rsidRPr="00D274F1" w:rsidRDefault="0066391E" w:rsidP="0066391E">
      <w:pPr>
        <w:pStyle w:val="Tijeloteksta"/>
        <w:numPr>
          <w:ilvl w:val="0"/>
          <w:numId w:val="3"/>
        </w:numPr>
        <w:jc w:val="both"/>
        <w:rPr>
          <w:b w:val="0"/>
          <w:sz w:val="24"/>
          <w:szCs w:val="24"/>
        </w:rPr>
      </w:pPr>
      <w:r w:rsidRPr="00D274F1">
        <w:rPr>
          <w:b w:val="0"/>
          <w:sz w:val="24"/>
          <w:szCs w:val="24"/>
        </w:rPr>
        <w:t xml:space="preserve">primjena mjera koje se poduzimaju radi zaštite životnog standarda i zbrinjavanja socijalno ugroženih osoba, </w:t>
      </w:r>
      <w:r w:rsidR="00D72E78">
        <w:rPr>
          <w:b w:val="0"/>
          <w:sz w:val="24"/>
          <w:szCs w:val="24"/>
        </w:rPr>
        <w:t xml:space="preserve">briga za osobe treće životne dobi, </w:t>
      </w:r>
      <w:r w:rsidRPr="00D274F1">
        <w:rPr>
          <w:b w:val="0"/>
          <w:sz w:val="24"/>
          <w:szCs w:val="24"/>
        </w:rPr>
        <w:t>kao i djelovanje radi prevencije poremećaja u ponašanja</w:t>
      </w:r>
      <w:r w:rsidR="00D72E78">
        <w:rPr>
          <w:b w:val="0"/>
          <w:sz w:val="24"/>
          <w:szCs w:val="24"/>
        </w:rPr>
        <w:t xml:space="preserve"> i bolesti ovisnosti kod mladih</w:t>
      </w:r>
      <w:r w:rsidRPr="00D274F1">
        <w:rPr>
          <w:b w:val="0"/>
          <w:sz w:val="24"/>
          <w:szCs w:val="24"/>
        </w:rPr>
        <w:t>,</w:t>
      </w:r>
    </w:p>
    <w:p w:rsidR="00E223A9" w:rsidRPr="00D274F1" w:rsidRDefault="00E223A9" w:rsidP="0066391E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D274F1">
        <w:rPr>
          <w:color w:val="auto"/>
        </w:rPr>
        <w:t>uključivanje što većeg broja djece i mladih u organizirane oblike sportskih aktivnosti, kao i poticanje rekreacije i ostalih aktivnosti za očuvanje zdravlja i postizanje boljih psihofizičkih sposobnosti mještana</w:t>
      </w:r>
      <w:r w:rsidR="0066391E" w:rsidRPr="00D274F1">
        <w:rPr>
          <w:color w:val="auto"/>
        </w:rPr>
        <w:t>,</w:t>
      </w:r>
    </w:p>
    <w:p w:rsidR="00E223A9" w:rsidRPr="00D274F1" w:rsidRDefault="00E223A9" w:rsidP="0066391E">
      <w:pPr>
        <w:pStyle w:val="Tijeloteksta"/>
        <w:numPr>
          <w:ilvl w:val="0"/>
          <w:numId w:val="3"/>
        </w:numPr>
        <w:jc w:val="both"/>
        <w:rPr>
          <w:sz w:val="24"/>
          <w:szCs w:val="24"/>
        </w:rPr>
      </w:pPr>
      <w:r w:rsidRPr="00D274F1">
        <w:rPr>
          <w:b w:val="0"/>
          <w:sz w:val="24"/>
          <w:szCs w:val="24"/>
        </w:rPr>
        <w:t>promicanja kulturnih vrijednosti i omogućavanja kulturnog ozračja u cilju poticanja umjet</w:t>
      </w:r>
      <w:r w:rsidR="0066391E" w:rsidRPr="00D274F1">
        <w:rPr>
          <w:b w:val="0"/>
          <w:sz w:val="24"/>
          <w:szCs w:val="24"/>
        </w:rPr>
        <w:t>ničkog i kulturnog stvaralaštva,</w:t>
      </w:r>
    </w:p>
    <w:p w:rsidR="00E223A9" w:rsidRPr="00D274F1" w:rsidRDefault="00E223A9" w:rsidP="00F20284">
      <w:pPr>
        <w:pStyle w:val="Default"/>
        <w:spacing w:after="27"/>
        <w:rPr>
          <w:color w:val="auto"/>
          <w:sz w:val="23"/>
          <w:szCs w:val="23"/>
        </w:rPr>
      </w:pPr>
    </w:p>
    <w:p w:rsidR="00F20284" w:rsidRPr="00D274F1" w:rsidRDefault="0066391E" w:rsidP="00F20284">
      <w:pPr>
        <w:pStyle w:val="Default"/>
        <w:rPr>
          <w:i/>
          <w:color w:val="auto"/>
          <w:sz w:val="23"/>
          <w:szCs w:val="23"/>
        </w:rPr>
      </w:pPr>
      <w:r w:rsidRPr="00D274F1">
        <w:rPr>
          <w:b/>
          <w:bCs/>
          <w:i/>
          <w:color w:val="auto"/>
          <w:sz w:val="23"/>
          <w:szCs w:val="23"/>
        </w:rPr>
        <w:t>P</w:t>
      </w:r>
      <w:r w:rsidR="00F20284" w:rsidRPr="00D274F1">
        <w:rPr>
          <w:b/>
          <w:bCs/>
          <w:i/>
          <w:color w:val="auto"/>
          <w:sz w:val="23"/>
          <w:szCs w:val="23"/>
        </w:rPr>
        <w:t xml:space="preserve">LANIRANI IZNOSI I UKUPNA VRIJEDNOST JAVNOG POZIVA 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252"/>
        <w:gridCol w:w="1418"/>
        <w:gridCol w:w="1843"/>
      </w:tblGrid>
      <w:tr w:rsidR="00D274F1" w:rsidRPr="00D274F1" w:rsidTr="00E4053D">
        <w:trPr>
          <w:trHeight w:val="57"/>
        </w:trPr>
        <w:tc>
          <w:tcPr>
            <w:tcW w:w="7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AEEF3"/>
            <w:vAlign w:val="center"/>
            <w:hideMark/>
          </w:tcPr>
          <w:p w:rsidR="0066391E" w:rsidRPr="00D274F1" w:rsidRDefault="0066391E" w:rsidP="00995197">
            <w:pPr>
              <w:ind w:left="49"/>
              <w:jc w:val="center"/>
              <w:rPr>
                <w:b w:val="0"/>
                <w:bCs w:val="0"/>
              </w:rPr>
            </w:pPr>
            <w:r w:rsidRPr="00D274F1">
              <w:rPr>
                <w:b w:val="0"/>
                <w:bCs w:val="0"/>
              </w:rPr>
              <w:t>Naziv i oznaka aktivno</w:t>
            </w:r>
            <w:r w:rsidR="00995197" w:rsidRPr="00D274F1">
              <w:rPr>
                <w:b w:val="0"/>
                <w:bCs w:val="0"/>
              </w:rPr>
              <w:t>sti</w:t>
            </w:r>
            <w:r w:rsidRPr="00D274F1">
              <w:rPr>
                <w:b w:val="0"/>
                <w:bCs w:val="0"/>
              </w:rPr>
              <w:t xml:space="preserve"> u posebnom dijelu Proračuna Općine Kršan</w:t>
            </w: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AEEF3"/>
            <w:vAlign w:val="center"/>
            <w:hideMark/>
          </w:tcPr>
          <w:p w:rsidR="0066391E" w:rsidRPr="00D274F1" w:rsidRDefault="0066391E" w:rsidP="0066391E">
            <w:pPr>
              <w:ind w:left="49"/>
              <w:jc w:val="center"/>
              <w:rPr>
                <w:b w:val="0"/>
                <w:bCs w:val="0"/>
              </w:rPr>
            </w:pPr>
            <w:r w:rsidRPr="00D274F1">
              <w:rPr>
                <w:b w:val="0"/>
                <w:bCs w:val="0"/>
              </w:rPr>
              <w:t>Ukupna vrijednost natječaja</w:t>
            </w:r>
          </w:p>
        </w:tc>
      </w:tr>
      <w:tr w:rsidR="00D274F1" w:rsidRPr="00D274F1" w:rsidTr="00E4053D">
        <w:trPr>
          <w:trHeight w:val="57"/>
        </w:trPr>
        <w:tc>
          <w:tcPr>
            <w:tcW w:w="6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AEEF3"/>
            <w:vAlign w:val="center"/>
            <w:hideMark/>
          </w:tcPr>
          <w:p w:rsidR="0066391E" w:rsidRPr="00D274F1" w:rsidRDefault="0066391E" w:rsidP="0066391E">
            <w:pPr>
              <w:ind w:left="49"/>
              <w:jc w:val="center"/>
              <w:rPr>
                <w:b w:val="0"/>
                <w:bCs w:val="0"/>
              </w:rPr>
            </w:pPr>
            <w:r w:rsidRPr="00D274F1">
              <w:rPr>
                <w:b w:val="0"/>
                <w:bCs w:val="0"/>
              </w:rPr>
              <w:t>Naziv aktivnosti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AEEF3"/>
            <w:vAlign w:val="center"/>
            <w:hideMark/>
          </w:tcPr>
          <w:p w:rsidR="0066391E" w:rsidRPr="00D274F1" w:rsidRDefault="0066391E" w:rsidP="0066391E">
            <w:pPr>
              <w:ind w:left="49"/>
              <w:jc w:val="center"/>
              <w:rPr>
                <w:b w:val="0"/>
                <w:bCs w:val="0"/>
              </w:rPr>
            </w:pPr>
            <w:r w:rsidRPr="00D274F1">
              <w:rPr>
                <w:b w:val="0"/>
                <w:bCs w:val="0"/>
              </w:rPr>
              <w:t>Oznaka aktivnosti</w:t>
            </w:r>
          </w:p>
        </w:tc>
        <w:tc>
          <w:tcPr>
            <w:tcW w:w="184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6391E" w:rsidRPr="00D274F1" w:rsidRDefault="0066391E" w:rsidP="0066391E">
            <w:pPr>
              <w:ind w:left="49"/>
              <w:rPr>
                <w:b w:val="0"/>
                <w:bCs w:val="0"/>
              </w:rPr>
            </w:pPr>
          </w:p>
        </w:tc>
      </w:tr>
      <w:tr w:rsidR="00D274F1" w:rsidRPr="00D274F1" w:rsidTr="00E4053D">
        <w:trPr>
          <w:trHeight w:val="57"/>
        </w:trPr>
        <w:tc>
          <w:tcPr>
            <w:tcW w:w="6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6391E" w:rsidRPr="00D274F1" w:rsidRDefault="0066391E" w:rsidP="0066391E">
            <w:pPr>
              <w:ind w:left="49"/>
              <w:rPr>
                <w:b w:val="0"/>
                <w:bCs w:val="0"/>
              </w:rPr>
            </w:pPr>
            <w:r w:rsidRPr="00D274F1">
              <w:rPr>
                <w:b w:val="0"/>
                <w:bCs w:val="0"/>
              </w:rPr>
              <w:t>Djelatnost kulturno-umjetničkih društava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6391E" w:rsidRPr="00D274F1" w:rsidRDefault="0066391E" w:rsidP="0066391E">
            <w:pPr>
              <w:ind w:left="49"/>
              <w:jc w:val="center"/>
              <w:rPr>
                <w:b w:val="0"/>
                <w:bCs w:val="0"/>
              </w:rPr>
            </w:pPr>
            <w:r w:rsidRPr="00D274F1">
              <w:rPr>
                <w:b w:val="0"/>
                <w:bCs w:val="0"/>
              </w:rPr>
              <w:t>A0501010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6391E" w:rsidRPr="00D274F1" w:rsidRDefault="00801757" w:rsidP="001614BC">
            <w:pPr>
              <w:ind w:left="49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  <w:r w:rsidR="001614BC">
              <w:rPr>
                <w:b w:val="0"/>
                <w:bCs w:val="0"/>
              </w:rPr>
              <w:t>5</w:t>
            </w:r>
            <w:r>
              <w:rPr>
                <w:b w:val="0"/>
                <w:bCs w:val="0"/>
              </w:rPr>
              <w:t>.000,00</w:t>
            </w:r>
          </w:p>
        </w:tc>
      </w:tr>
      <w:tr w:rsidR="00D274F1" w:rsidRPr="00D274F1" w:rsidTr="00E4053D">
        <w:trPr>
          <w:trHeight w:val="57"/>
        </w:trPr>
        <w:tc>
          <w:tcPr>
            <w:tcW w:w="6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6391E" w:rsidRPr="00D274F1" w:rsidRDefault="0066391E" w:rsidP="0066391E">
            <w:pPr>
              <w:ind w:left="49"/>
              <w:rPr>
                <w:b w:val="0"/>
                <w:bCs w:val="0"/>
              </w:rPr>
            </w:pPr>
            <w:r w:rsidRPr="00D274F1">
              <w:rPr>
                <w:b w:val="0"/>
                <w:bCs w:val="0"/>
              </w:rPr>
              <w:t>Djelatnost sportskih klubova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6391E" w:rsidRPr="00D274F1" w:rsidRDefault="0066391E" w:rsidP="0066391E">
            <w:pPr>
              <w:ind w:left="49"/>
              <w:jc w:val="center"/>
              <w:rPr>
                <w:b w:val="0"/>
                <w:bCs w:val="0"/>
              </w:rPr>
            </w:pPr>
            <w:r w:rsidRPr="00D274F1">
              <w:rPr>
                <w:b w:val="0"/>
                <w:bCs w:val="0"/>
              </w:rPr>
              <w:t>A0601010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6391E" w:rsidRPr="00D274F1" w:rsidRDefault="001773BB" w:rsidP="001614BC">
            <w:pPr>
              <w:ind w:left="49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  <w:r w:rsidR="001614BC">
              <w:rPr>
                <w:b w:val="0"/>
                <w:bCs w:val="0"/>
              </w:rPr>
              <w:t>70</w:t>
            </w:r>
            <w:r>
              <w:rPr>
                <w:b w:val="0"/>
                <w:bCs w:val="0"/>
              </w:rPr>
              <w:t>.000,00</w:t>
            </w:r>
          </w:p>
        </w:tc>
      </w:tr>
      <w:tr w:rsidR="00D274F1" w:rsidRPr="00D274F1" w:rsidTr="00E4053D">
        <w:trPr>
          <w:trHeight w:val="57"/>
        </w:trPr>
        <w:tc>
          <w:tcPr>
            <w:tcW w:w="6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6391E" w:rsidRPr="00D274F1" w:rsidRDefault="0066391E" w:rsidP="0066391E">
            <w:pPr>
              <w:ind w:left="49"/>
              <w:rPr>
                <w:b w:val="0"/>
                <w:bCs w:val="0"/>
              </w:rPr>
            </w:pPr>
            <w:r w:rsidRPr="00D274F1">
              <w:rPr>
                <w:b w:val="0"/>
                <w:bCs w:val="0"/>
              </w:rPr>
              <w:t>Pomoć invalidnim i hendikepiranim osobama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6391E" w:rsidRPr="00D274F1" w:rsidRDefault="0066391E" w:rsidP="0066391E">
            <w:pPr>
              <w:ind w:left="49"/>
              <w:jc w:val="center"/>
              <w:rPr>
                <w:b w:val="0"/>
                <w:bCs w:val="0"/>
              </w:rPr>
            </w:pPr>
            <w:r w:rsidRPr="00D274F1">
              <w:rPr>
                <w:b w:val="0"/>
                <w:bCs w:val="0"/>
              </w:rPr>
              <w:t>A070102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6391E" w:rsidRPr="00D274F1" w:rsidRDefault="001614BC" w:rsidP="0066391E">
            <w:pPr>
              <w:ind w:left="49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  <w:r w:rsidR="00801757">
              <w:rPr>
                <w:b w:val="0"/>
                <w:bCs w:val="0"/>
              </w:rPr>
              <w:t>.000,00</w:t>
            </w:r>
          </w:p>
        </w:tc>
      </w:tr>
      <w:tr w:rsidR="00D274F1" w:rsidRPr="00D274F1" w:rsidTr="00E4053D">
        <w:trPr>
          <w:trHeight w:val="57"/>
        </w:trPr>
        <w:tc>
          <w:tcPr>
            <w:tcW w:w="6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6391E" w:rsidRPr="00D274F1" w:rsidRDefault="0066391E" w:rsidP="0066391E">
            <w:pPr>
              <w:ind w:left="49"/>
              <w:rPr>
                <w:b w:val="0"/>
                <w:bCs w:val="0"/>
              </w:rPr>
            </w:pPr>
            <w:r w:rsidRPr="00D274F1">
              <w:rPr>
                <w:b w:val="0"/>
                <w:bCs w:val="0"/>
              </w:rPr>
              <w:t>Sufinanciranje humanitarnih organizacija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6391E" w:rsidRPr="00D274F1" w:rsidRDefault="0066391E" w:rsidP="0066391E">
            <w:pPr>
              <w:ind w:left="49"/>
              <w:jc w:val="center"/>
              <w:rPr>
                <w:b w:val="0"/>
                <w:bCs w:val="0"/>
              </w:rPr>
            </w:pPr>
            <w:r w:rsidRPr="00D274F1">
              <w:rPr>
                <w:b w:val="0"/>
                <w:bCs w:val="0"/>
              </w:rPr>
              <w:t>A070103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6391E" w:rsidRPr="00D274F1" w:rsidRDefault="001614BC" w:rsidP="0066391E">
            <w:pPr>
              <w:ind w:left="49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50</w:t>
            </w:r>
            <w:r w:rsidR="003C2DB4">
              <w:rPr>
                <w:b w:val="0"/>
                <w:bCs w:val="0"/>
              </w:rPr>
              <w:t>.000</w:t>
            </w:r>
            <w:r w:rsidR="001773BB">
              <w:rPr>
                <w:b w:val="0"/>
                <w:bCs w:val="0"/>
              </w:rPr>
              <w:t>,00</w:t>
            </w:r>
          </w:p>
        </w:tc>
      </w:tr>
      <w:tr w:rsidR="00D274F1" w:rsidRPr="00D274F1" w:rsidTr="00E4053D">
        <w:trPr>
          <w:trHeight w:val="57"/>
        </w:trPr>
        <w:tc>
          <w:tcPr>
            <w:tcW w:w="6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6391E" w:rsidRPr="00D274F1" w:rsidRDefault="0066391E" w:rsidP="0066391E">
            <w:pPr>
              <w:ind w:left="49"/>
              <w:rPr>
                <w:b w:val="0"/>
                <w:bCs w:val="0"/>
              </w:rPr>
            </w:pPr>
            <w:r w:rsidRPr="00D274F1">
              <w:rPr>
                <w:b w:val="0"/>
                <w:bCs w:val="0"/>
              </w:rPr>
              <w:t>Poticanje poljoprivrede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6391E" w:rsidRPr="00D274F1" w:rsidRDefault="0066391E" w:rsidP="0066391E">
            <w:pPr>
              <w:ind w:left="49"/>
              <w:jc w:val="center"/>
              <w:rPr>
                <w:b w:val="0"/>
                <w:bCs w:val="0"/>
              </w:rPr>
            </w:pPr>
            <w:r w:rsidRPr="00D274F1">
              <w:rPr>
                <w:b w:val="0"/>
                <w:bCs w:val="0"/>
              </w:rPr>
              <w:t>A100101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6391E" w:rsidRPr="00D274F1" w:rsidRDefault="001614BC" w:rsidP="0066391E">
            <w:pPr>
              <w:ind w:left="49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</w:t>
            </w:r>
            <w:r w:rsidR="001773BB">
              <w:rPr>
                <w:b w:val="0"/>
                <w:bCs w:val="0"/>
              </w:rPr>
              <w:t>.000,00</w:t>
            </w:r>
          </w:p>
        </w:tc>
      </w:tr>
      <w:tr w:rsidR="00D274F1" w:rsidRPr="00D274F1" w:rsidTr="00E4053D">
        <w:trPr>
          <w:trHeight w:val="57"/>
        </w:trPr>
        <w:tc>
          <w:tcPr>
            <w:tcW w:w="6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6391E" w:rsidRPr="00D274F1" w:rsidRDefault="0066391E" w:rsidP="0066391E">
            <w:pPr>
              <w:ind w:left="49"/>
              <w:rPr>
                <w:b w:val="0"/>
                <w:bCs w:val="0"/>
              </w:rPr>
            </w:pPr>
            <w:r w:rsidRPr="00D274F1">
              <w:rPr>
                <w:b w:val="0"/>
                <w:bCs w:val="0"/>
              </w:rPr>
              <w:t>Poticanje turizma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6391E" w:rsidRPr="00D274F1" w:rsidRDefault="0066391E" w:rsidP="0066391E">
            <w:pPr>
              <w:ind w:left="49"/>
              <w:jc w:val="center"/>
              <w:rPr>
                <w:b w:val="0"/>
                <w:bCs w:val="0"/>
              </w:rPr>
            </w:pPr>
            <w:r w:rsidRPr="00D274F1">
              <w:rPr>
                <w:b w:val="0"/>
                <w:bCs w:val="0"/>
              </w:rPr>
              <w:t>A100201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6391E" w:rsidRPr="00D274F1" w:rsidRDefault="003C2DB4" w:rsidP="0066391E">
            <w:pPr>
              <w:ind w:left="49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50</w:t>
            </w:r>
            <w:r w:rsidR="001773BB">
              <w:rPr>
                <w:b w:val="0"/>
                <w:bCs w:val="0"/>
              </w:rPr>
              <w:t>.000,00</w:t>
            </w:r>
          </w:p>
        </w:tc>
      </w:tr>
      <w:tr w:rsidR="00D274F1" w:rsidRPr="00D274F1" w:rsidTr="00E4053D">
        <w:trPr>
          <w:trHeight w:val="57"/>
        </w:trPr>
        <w:tc>
          <w:tcPr>
            <w:tcW w:w="6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6391E" w:rsidRPr="00D274F1" w:rsidRDefault="0066391E" w:rsidP="0066391E">
            <w:pPr>
              <w:ind w:left="49"/>
              <w:rPr>
                <w:b w:val="0"/>
                <w:bCs w:val="0"/>
              </w:rPr>
            </w:pPr>
            <w:r w:rsidRPr="00D274F1">
              <w:rPr>
                <w:b w:val="0"/>
                <w:bCs w:val="0"/>
              </w:rPr>
              <w:t>Tekuće donacije udrugama i ostalim neprofitnim organizacijama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6391E" w:rsidRPr="00D274F1" w:rsidRDefault="0066391E" w:rsidP="0066391E">
            <w:pPr>
              <w:ind w:left="49"/>
              <w:jc w:val="center"/>
              <w:rPr>
                <w:b w:val="0"/>
                <w:bCs w:val="0"/>
              </w:rPr>
            </w:pPr>
            <w:r w:rsidRPr="00D274F1">
              <w:rPr>
                <w:b w:val="0"/>
                <w:bCs w:val="0"/>
              </w:rPr>
              <w:t>A110101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6391E" w:rsidRPr="00D274F1" w:rsidRDefault="003C2DB4" w:rsidP="001614BC">
            <w:pPr>
              <w:ind w:left="49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  <w:r w:rsidR="001614BC">
              <w:rPr>
                <w:b w:val="0"/>
                <w:bCs w:val="0"/>
              </w:rPr>
              <w:t>5</w:t>
            </w:r>
            <w:r w:rsidR="001773BB">
              <w:rPr>
                <w:b w:val="0"/>
                <w:bCs w:val="0"/>
              </w:rPr>
              <w:t>.000,00</w:t>
            </w:r>
          </w:p>
        </w:tc>
      </w:tr>
    </w:tbl>
    <w:p w:rsidR="00995197" w:rsidRPr="00D274F1" w:rsidRDefault="002C3640" w:rsidP="00995197">
      <w:pPr>
        <w:jc w:val="both"/>
        <w:rPr>
          <w:b w:val="0"/>
          <w:bCs w:val="0"/>
          <w:sz w:val="24"/>
          <w:szCs w:val="24"/>
          <w:lang w:eastAsia="en-US"/>
        </w:rPr>
      </w:pPr>
      <w:r w:rsidRPr="00D274F1">
        <w:rPr>
          <w:b w:val="0"/>
          <w:bCs w:val="0"/>
          <w:sz w:val="24"/>
          <w:szCs w:val="24"/>
          <w:lang w:eastAsia="en-US"/>
        </w:rPr>
        <w:tab/>
      </w:r>
      <w:r w:rsidR="00995197" w:rsidRPr="00D274F1">
        <w:rPr>
          <w:b w:val="0"/>
          <w:bCs w:val="0"/>
          <w:sz w:val="24"/>
          <w:szCs w:val="24"/>
          <w:lang w:eastAsia="en-US"/>
        </w:rPr>
        <w:t xml:space="preserve">Za financiranje projekata u okviru ovog Javnog poziva, raspoloživ je iznos od </w:t>
      </w:r>
      <w:r w:rsidR="00323D30">
        <w:rPr>
          <w:b w:val="0"/>
          <w:bCs w:val="0"/>
          <w:sz w:val="24"/>
          <w:szCs w:val="24"/>
          <w:lang w:eastAsia="en-US"/>
        </w:rPr>
        <w:t>1.</w:t>
      </w:r>
      <w:r w:rsidR="001614BC">
        <w:rPr>
          <w:b w:val="0"/>
          <w:bCs w:val="0"/>
          <w:sz w:val="24"/>
          <w:szCs w:val="24"/>
          <w:lang w:eastAsia="en-US"/>
        </w:rPr>
        <w:t>090</w:t>
      </w:r>
      <w:r w:rsidR="00323D30">
        <w:rPr>
          <w:b w:val="0"/>
          <w:bCs w:val="0"/>
          <w:sz w:val="24"/>
          <w:szCs w:val="24"/>
          <w:lang w:eastAsia="en-US"/>
        </w:rPr>
        <w:t>.000,</w:t>
      </w:r>
      <w:r w:rsidR="00995197" w:rsidRPr="00D274F1">
        <w:rPr>
          <w:b w:val="0"/>
          <w:bCs w:val="0"/>
          <w:sz w:val="24"/>
          <w:szCs w:val="24"/>
          <w:lang w:eastAsia="en-US"/>
        </w:rPr>
        <w:t>00 kuna.</w:t>
      </w:r>
    </w:p>
    <w:p w:rsidR="0066391E" w:rsidRPr="00D274F1" w:rsidRDefault="002C3640" w:rsidP="001614BC">
      <w:pPr>
        <w:pStyle w:val="Default"/>
        <w:jc w:val="both"/>
        <w:rPr>
          <w:color w:val="auto"/>
        </w:rPr>
      </w:pPr>
      <w:r w:rsidRPr="00D274F1">
        <w:rPr>
          <w:bCs/>
          <w:color w:val="auto"/>
        </w:rPr>
        <w:tab/>
      </w:r>
      <w:r w:rsidR="00995197" w:rsidRPr="00D274F1">
        <w:rPr>
          <w:bCs/>
          <w:color w:val="auto"/>
        </w:rPr>
        <w:t>Najmanji iznos financijskih sredstava koji se može prijaviti i ugovoriti je 500,00 kn, a najveći iznos je 350.000,00 kn.</w:t>
      </w:r>
    </w:p>
    <w:p w:rsidR="00F20284" w:rsidRPr="00D274F1" w:rsidRDefault="002C3640" w:rsidP="00413A63">
      <w:pPr>
        <w:pStyle w:val="Default"/>
        <w:jc w:val="both"/>
        <w:rPr>
          <w:bCs/>
          <w:color w:val="auto"/>
        </w:rPr>
      </w:pPr>
      <w:r w:rsidRPr="00D274F1">
        <w:rPr>
          <w:bCs/>
          <w:color w:val="auto"/>
        </w:rPr>
        <w:tab/>
      </w:r>
      <w:r w:rsidR="00823F4A" w:rsidRPr="00D274F1">
        <w:rPr>
          <w:bCs/>
          <w:color w:val="auto"/>
        </w:rPr>
        <w:t xml:space="preserve">Projekti se mogu financirati </w:t>
      </w:r>
      <w:r w:rsidR="00C30AF2">
        <w:rPr>
          <w:bCs/>
          <w:color w:val="auto"/>
        </w:rPr>
        <w:t xml:space="preserve">u </w:t>
      </w:r>
      <w:r w:rsidR="00823F4A" w:rsidRPr="00D274F1">
        <w:rPr>
          <w:bCs/>
          <w:color w:val="auto"/>
        </w:rPr>
        <w:t xml:space="preserve">iznosu ukupnih prihvatljivih troškova projekta, pri čemu potencijalni prijavitelji mogu osigurati sufinanciranje i iz drugih ili vlastitih sredstva. </w:t>
      </w:r>
    </w:p>
    <w:p w:rsidR="00823F4A" w:rsidRPr="00D274F1" w:rsidRDefault="00823F4A" w:rsidP="00823F4A">
      <w:pPr>
        <w:pStyle w:val="Default"/>
        <w:rPr>
          <w:bCs/>
          <w:color w:val="auto"/>
        </w:rPr>
      </w:pPr>
    </w:p>
    <w:p w:rsidR="00F20284" w:rsidRPr="00D274F1" w:rsidRDefault="00F20284" w:rsidP="00F20284">
      <w:pPr>
        <w:pStyle w:val="Default"/>
        <w:rPr>
          <w:i/>
          <w:color w:val="auto"/>
          <w:sz w:val="23"/>
          <w:szCs w:val="23"/>
        </w:rPr>
      </w:pPr>
      <w:r w:rsidRPr="00D274F1">
        <w:rPr>
          <w:b/>
          <w:bCs/>
          <w:i/>
          <w:color w:val="auto"/>
          <w:sz w:val="23"/>
          <w:szCs w:val="23"/>
        </w:rPr>
        <w:t xml:space="preserve">FORMALNI UVJETI JAVNOG POZIVA </w:t>
      </w:r>
    </w:p>
    <w:p w:rsidR="00F20284" w:rsidRPr="00D274F1" w:rsidRDefault="00F20284" w:rsidP="00F20284">
      <w:pPr>
        <w:pStyle w:val="Default"/>
        <w:rPr>
          <w:b/>
          <w:bCs/>
          <w:i/>
          <w:color w:val="auto"/>
          <w:sz w:val="23"/>
          <w:szCs w:val="23"/>
        </w:rPr>
      </w:pPr>
      <w:r w:rsidRPr="00D274F1">
        <w:rPr>
          <w:b/>
          <w:bCs/>
          <w:i/>
          <w:color w:val="auto"/>
          <w:sz w:val="23"/>
          <w:szCs w:val="23"/>
        </w:rPr>
        <w:t xml:space="preserve">PRIHVATLJIVI PRIJAVITELJI </w:t>
      </w:r>
    </w:p>
    <w:p w:rsidR="00580B68" w:rsidRPr="00D274F1" w:rsidRDefault="00580B68" w:rsidP="00580B68">
      <w:pPr>
        <w:pStyle w:val="Default"/>
        <w:jc w:val="both"/>
        <w:rPr>
          <w:color w:val="auto"/>
        </w:rPr>
      </w:pPr>
      <w:r w:rsidRPr="00D274F1">
        <w:rPr>
          <w:color w:val="auto"/>
        </w:rPr>
        <w:tab/>
        <w:t>Prihvatljivi prijavitelji mogu biti pravne ili fizičke osobe koje su registrirane na području Općine Kršan ili obavljaju djelatnost na području Općine Kršan, uz uvjet da:</w:t>
      </w:r>
    </w:p>
    <w:p w:rsidR="00823F4A" w:rsidRPr="00D274F1" w:rsidRDefault="00580B68" w:rsidP="00580B68">
      <w:pPr>
        <w:pStyle w:val="Odlomakpopisa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b w:val="0"/>
          <w:i/>
          <w:sz w:val="24"/>
          <w:szCs w:val="24"/>
          <w:lang w:eastAsia="en-US"/>
        </w:rPr>
      </w:pPr>
      <w:r w:rsidRPr="00D274F1">
        <w:rPr>
          <w:b w:val="0"/>
          <w:sz w:val="24"/>
          <w:szCs w:val="24"/>
          <w:lang w:eastAsia="en-US"/>
        </w:rPr>
        <w:t xml:space="preserve">su </w:t>
      </w:r>
      <w:r w:rsidR="00823F4A" w:rsidRPr="00D274F1">
        <w:rPr>
          <w:b w:val="0"/>
          <w:sz w:val="24"/>
          <w:szCs w:val="24"/>
          <w:lang w:eastAsia="en-US"/>
        </w:rPr>
        <w:t>upisani u odgovarajući Registar, odnosno da su registrirani kao udruge, zaklade, ustanove ili druge pravne osobe čija temeljna svrha nije stjecanje dobiti, te da su se svojim statutom opredijelili za obavljanje djelatnosti i aktivnosti kojima promiču uvjerenja i ciljeve koji nisu u suprotnosti s Ustavom i zakonom,</w:t>
      </w:r>
    </w:p>
    <w:p w:rsidR="00580B68" w:rsidRPr="00D274F1" w:rsidRDefault="00580B68" w:rsidP="00580B68">
      <w:pPr>
        <w:pStyle w:val="Odlomakpopisa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b w:val="0"/>
          <w:sz w:val="24"/>
          <w:szCs w:val="24"/>
          <w:lang w:eastAsia="en-US"/>
        </w:rPr>
      </w:pPr>
      <w:r w:rsidRPr="00D274F1">
        <w:rPr>
          <w:b w:val="0"/>
          <w:sz w:val="24"/>
          <w:szCs w:val="24"/>
          <w:lang w:eastAsia="en-US"/>
        </w:rPr>
        <w:t xml:space="preserve">su uredno ispunili obveze iz svih prethodno sklopljenih ugovora o financiranju iz proračuna Općine Kršan i drugih javnih izvora, te da nemaju dugovanja s osnove </w:t>
      </w:r>
      <w:r w:rsidRPr="00D274F1">
        <w:rPr>
          <w:b w:val="0"/>
          <w:sz w:val="24"/>
          <w:szCs w:val="24"/>
          <w:lang w:eastAsia="en-US"/>
        </w:rPr>
        <w:lastRenderedPageBreak/>
        <w:t>plaćanja doprinosa i poreza, kao i drugih davanja prema državnom proračunu i proračunu Općine Kršan,</w:t>
      </w:r>
    </w:p>
    <w:p w:rsidR="00580B68" w:rsidRPr="00D274F1" w:rsidRDefault="00580B68" w:rsidP="00580B68">
      <w:pPr>
        <w:pStyle w:val="Odlomakpopisa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b w:val="0"/>
          <w:sz w:val="24"/>
          <w:szCs w:val="24"/>
          <w:lang w:eastAsia="en-US"/>
        </w:rPr>
      </w:pPr>
      <w:r w:rsidRPr="00D274F1">
        <w:rPr>
          <w:b w:val="0"/>
          <w:sz w:val="24"/>
          <w:szCs w:val="24"/>
          <w:lang w:eastAsia="en-US"/>
        </w:rPr>
        <w:t xml:space="preserve">imaju uspostavljen model dobrog financijskog upravljanja i kontrola te način sprječavanja sukoba interesa pri raspolaganju javnim sredstvima, kao i  prikladan način javnog objavljivanja programskog i financijskog izvješća o radu za proteklu godinu, </w:t>
      </w:r>
    </w:p>
    <w:p w:rsidR="00580B68" w:rsidRPr="00D274F1" w:rsidRDefault="00580B68" w:rsidP="00580B68">
      <w:pPr>
        <w:pStyle w:val="Odlomakpopisa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b w:val="0"/>
          <w:i/>
          <w:sz w:val="24"/>
          <w:szCs w:val="24"/>
          <w:lang w:eastAsia="en-US"/>
        </w:rPr>
      </w:pPr>
      <w:r w:rsidRPr="00D274F1">
        <w:rPr>
          <w:b w:val="0"/>
          <w:sz w:val="24"/>
          <w:szCs w:val="24"/>
          <w:lang w:eastAsia="en-US"/>
        </w:rPr>
        <w:t>se protiv udruge, odnosno osobe ovlaštene za zastupanje ne vodi kazneni postupak i nije pravomoćno osuđena za prekršaje ili kaznena djela definirana Uredbom</w:t>
      </w:r>
    </w:p>
    <w:p w:rsidR="009101C3" w:rsidRPr="00D274F1" w:rsidRDefault="009101C3" w:rsidP="009101C3">
      <w:pPr>
        <w:pStyle w:val="Odlomakpopisa"/>
        <w:numPr>
          <w:ilvl w:val="0"/>
          <w:numId w:val="6"/>
        </w:numPr>
        <w:spacing w:line="276" w:lineRule="auto"/>
        <w:jc w:val="both"/>
        <w:rPr>
          <w:b w:val="0"/>
          <w:i/>
          <w:sz w:val="24"/>
          <w:szCs w:val="24"/>
          <w:lang w:eastAsia="en-US"/>
        </w:rPr>
      </w:pPr>
      <w:r w:rsidRPr="00D274F1">
        <w:rPr>
          <w:b w:val="0"/>
          <w:sz w:val="24"/>
          <w:szCs w:val="24"/>
          <w:lang w:eastAsia="en-US"/>
        </w:rPr>
        <w:t>imaju zadovoljavajuće organizacijske kapacitete i ljudske resurse za provedbu programa ili projekta, programa javnih potreba, javnih ovlasti, odnosno pružanje socijalnih usluga.</w:t>
      </w:r>
    </w:p>
    <w:p w:rsidR="00580B68" w:rsidRPr="00D274F1" w:rsidRDefault="00580B68" w:rsidP="00580B68">
      <w:pPr>
        <w:tabs>
          <w:tab w:val="left" w:pos="426"/>
        </w:tabs>
        <w:spacing w:line="276" w:lineRule="auto"/>
        <w:jc w:val="both"/>
        <w:rPr>
          <w:b w:val="0"/>
          <w:i/>
          <w:sz w:val="24"/>
          <w:szCs w:val="24"/>
          <w:lang w:eastAsia="en-US"/>
        </w:rPr>
      </w:pPr>
    </w:p>
    <w:p w:rsidR="00F20284" w:rsidRPr="00D274F1" w:rsidRDefault="00F20284" w:rsidP="00F20284">
      <w:pPr>
        <w:pStyle w:val="Default"/>
        <w:rPr>
          <w:b/>
          <w:bCs/>
          <w:i/>
          <w:color w:val="auto"/>
        </w:rPr>
      </w:pPr>
      <w:r w:rsidRPr="00D274F1">
        <w:rPr>
          <w:b/>
          <w:bCs/>
          <w:i/>
          <w:color w:val="auto"/>
        </w:rPr>
        <w:t xml:space="preserve">PRIHVATLJIVI PROJEKTI I PROGRAMI </w:t>
      </w:r>
    </w:p>
    <w:p w:rsidR="009101C3" w:rsidRPr="00D274F1" w:rsidRDefault="009101C3" w:rsidP="00CD19EC">
      <w:pPr>
        <w:tabs>
          <w:tab w:val="left" w:pos="709"/>
        </w:tabs>
        <w:jc w:val="both"/>
        <w:rPr>
          <w:b w:val="0"/>
          <w:i/>
          <w:sz w:val="24"/>
          <w:szCs w:val="24"/>
          <w:lang w:eastAsia="en-US"/>
        </w:rPr>
      </w:pPr>
      <w:r w:rsidRPr="00D274F1">
        <w:rPr>
          <w:b w:val="0"/>
          <w:sz w:val="24"/>
          <w:szCs w:val="24"/>
          <w:lang w:eastAsia="en-US"/>
        </w:rPr>
        <w:tab/>
        <w:t xml:space="preserve">Program, projekt, aktivnost ili manifestacija, koja se prijavi na Javni poziv Općine Kršan, mora biti pozitivno ocijenjena, </w:t>
      </w:r>
      <w:r w:rsidR="008F01CD" w:rsidRPr="00D274F1">
        <w:rPr>
          <w:b w:val="0"/>
          <w:sz w:val="24"/>
          <w:szCs w:val="24"/>
          <w:lang w:eastAsia="en-US"/>
        </w:rPr>
        <w:t>te</w:t>
      </w:r>
      <w:r w:rsidRPr="00D274F1">
        <w:rPr>
          <w:b w:val="0"/>
          <w:sz w:val="24"/>
          <w:szCs w:val="24"/>
          <w:lang w:eastAsia="en-US"/>
        </w:rPr>
        <w:t xml:space="preserve"> da doprinosi zadovoljenju javnih potreba na tom području</w:t>
      </w:r>
      <w:r w:rsidR="008F01CD" w:rsidRPr="00D274F1">
        <w:rPr>
          <w:b w:val="0"/>
          <w:sz w:val="24"/>
          <w:szCs w:val="24"/>
          <w:lang w:eastAsia="en-US"/>
        </w:rPr>
        <w:t>, odnosno da zadovoljava uvjete iz Odluke o kriterijima, mjerilima i načinu financiranja javnih potreba sredstvima iz Proračuna Općine Kršan</w:t>
      </w:r>
      <w:r w:rsidRPr="00D274F1">
        <w:rPr>
          <w:b w:val="0"/>
          <w:sz w:val="24"/>
          <w:szCs w:val="24"/>
          <w:lang w:eastAsia="en-US"/>
        </w:rPr>
        <w:t>.</w:t>
      </w:r>
    </w:p>
    <w:p w:rsidR="009101C3" w:rsidRPr="00D274F1" w:rsidRDefault="009101C3" w:rsidP="00CD19EC">
      <w:pPr>
        <w:pStyle w:val="Default"/>
        <w:jc w:val="both"/>
        <w:rPr>
          <w:color w:val="auto"/>
        </w:rPr>
      </w:pPr>
      <w:r w:rsidRPr="00D274F1">
        <w:rPr>
          <w:color w:val="auto"/>
        </w:rPr>
        <w:tab/>
        <w:t>Prihvatljivo razdoblje provođenja aktivnosti je kalendarska godina za koju se raspisuje Javni poziv.</w:t>
      </w:r>
    </w:p>
    <w:p w:rsidR="009101C3" w:rsidRPr="00D274F1" w:rsidRDefault="009101C3" w:rsidP="00F20284">
      <w:pPr>
        <w:pStyle w:val="Default"/>
        <w:rPr>
          <w:b/>
          <w:bCs/>
          <w:color w:val="auto"/>
          <w:sz w:val="23"/>
          <w:szCs w:val="23"/>
        </w:rPr>
      </w:pPr>
    </w:p>
    <w:p w:rsidR="00F20284" w:rsidRPr="00D274F1" w:rsidRDefault="00F20284" w:rsidP="008A60C7">
      <w:pPr>
        <w:pStyle w:val="Default"/>
        <w:jc w:val="both"/>
        <w:rPr>
          <w:b/>
          <w:i/>
          <w:color w:val="auto"/>
        </w:rPr>
      </w:pPr>
      <w:r w:rsidRPr="00D274F1">
        <w:rPr>
          <w:b/>
          <w:i/>
          <w:color w:val="auto"/>
        </w:rPr>
        <w:t xml:space="preserve">PRIHVATLJIVI TROŠKOVI U PROVEDBI PROJEKATA I PROGRAMA </w:t>
      </w:r>
    </w:p>
    <w:p w:rsidR="00F20284" w:rsidRPr="00D274F1" w:rsidRDefault="008A60C7" w:rsidP="008A60C7">
      <w:pPr>
        <w:pStyle w:val="Default"/>
        <w:jc w:val="both"/>
        <w:rPr>
          <w:color w:val="auto"/>
        </w:rPr>
      </w:pPr>
      <w:r w:rsidRPr="00D274F1">
        <w:rPr>
          <w:color w:val="auto"/>
        </w:rPr>
        <w:tab/>
      </w:r>
      <w:r w:rsidR="00F20284" w:rsidRPr="00D274F1">
        <w:rPr>
          <w:color w:val="auto"/>
        </w:rPr>
        <w:t xml:space="preserve">Sredstvima ovog Javnog poziva mogu se financirati samo stvarni i prihvatljivi troškovi, nastali u </w:t>
      </w:r>
      <w:r w:rsidR="00586181" w:rsidRPr="00D274F1">
        <w:rPr>
          <w:color w:val="auto"/>
        </w:rPr>
        <w:t>v</w:t>
      </w:r>
      <w:r w:rsidR="00F20284" w:rsidRPr="00D274F1">
        <w:rPr>
          <w:color w:val="auto"/>
        </w:rPr>
        <w:t xml:space="preserve">remenskom razdoblju naznačenom u ovim Uputama. </w:t>
      </w:r>
    </w:p>
    <w:p w:rsidR="00CD52EC" w:rsidRPr="00D274F1" w:rsidRDefault="008A60C7" w:rsidP="008A60C7">
      <w:pPr>
        <w:pStyle w:val="Default"/>
        <w:jc w:val="both"/>
        <w:rPr>
          <w:color w:val="auto"/>
        </w:rPr>
      </w:pPr>
      <w:r w:rsidRPr="00D274F1">
        <w:rPr>
          <w:color w:val="auto"/>
        </w:rPr>
        <w:tab/>
      </w:r>
      <w:r w:rsidR="00CD52EC" w:rsidRPr="00D274F1">
        <w:rPr>
          <w:color w:val="auto"/>
        </w:rPr>
        <w:t xml:space="preserve">Prilikom procjene projekta ocjenjivat će se potreba naznačenih troškova u odnosu na predviđene aktivnosti, kao i realnost visine navedenih troškova. </w:t>
      </w:r>
    </w:p>
    <w:p w:rsidR="00CD52EC" w:rsidRPr="00D274F1" w:rsidRDefault="008A60C7" w:rsidP="008A60C7">
      <w:pPr>
        <w:pStyle w:val="Default"/>
        <w:jc w:val="both"/>
        <w:rPr>
          <w:color w:val="auto"/>
        </w:rPr>
      </w:pPr>
      <w:r w:rsidRPr="00D274F1">
        <w:rPr>
          <w:color w:val="auto"/>
        </w:rPr>
        <w:tab/>
      </w:r>
      <w:r w:rsidR="00CD52EC" w:rsidRPr="00D274F1">
        <w:rPr>
          <w:color w:val="auto"/>
        </w:rPr>
        <w:t xml:space="preserve">Izravni prihvatljivi troškovi su troškovi koji su neposredno vezani uz provedbu </w:t>
      </w:r>
      <w:r w:rsidR="00586181" w:rsidRPr="00D274F1">
        <w:rPr>
          <w:color w:val="auto"/>
        </w:rPr>
        <w:t>aktivnosti</w:t>
      </w:r>
      <w:r w:rsidR="00CD52EC" w:rsidRPr="00D274F1">
        <w:rPr>
          <w:color w:val="auto"/>
        </w:rPr>
        <w:t xml:space="preserve"> kao što su naknade vanjskim suradnicima, tiskani materijal, </w:t>
      </w:r>
      <w:r w:rsidR="00586181" w:rsidRPr="00D274F1">
        <w:rPr>
          <w:color w:val="auto"/>
        </w:rPr>
        <w:t xml:space="preserve">nabava opreme, </w:t>
      </w:r>
      <w:r w:rsidR="00CD52EC" w:rsidRPr="00D274F1">
        <w:rPr>
          <w:color w:val="auto"/>
        </w:rPr>
        <w:t>putni troškovi</w:t>
      </w:r>
      <w:r w:rsidRPr="00D274F1">
        <w:rPr>
          <w:color w:val="auto"/>
        </w:rPr>
        <w:t>,</w:t>
      </w:r>
      <w:r w:rsidR="00DC1AE0" w:rsidRPr="00D274F1">
        <w:rPr>
          <w:color w:val="auto"/>
        </w:rPr>
        <w:t xml:space="preserve"> troškovi smještaja</w:t>
      </w:r>
      <w:r w:rsidRPr="00D274F1">
        <w:rPr>
          <w:color w:val="auto"/>
        </w:rPr>
        <w:t xml:space="preserve">, </w:t>
      </w:r>
      <w:r w:rsidR="00586181" w:rsidRPr="00D274F1">
        <w:rPr>
          <w:color w:val="auto"/>
        </w:rPr>
        <w:t>k</w:t>
      </w:r>
      <w:r w:rsidRPr="00D274F1">
        <w:rPr>
          <w:color w:val="auto"/>
        </w:rPr>
        <w:t>ao i</w:t>
      </w:r>
      <w:r w:rsidR="00DC1AE0" w:rsidRPr="00D274F1">
        <w:rPr>
          <w:color w:val="auto"/>
        </w:rPr>
        <w:t xml:space="preserve"> </w:t>
      </w:r>
      <w:r w:rsidRPr="00D274F1">
        <w:rPr>
          <w:color w:val="auto"/>
        </w:rPr>
        <w:t xml:space="preserve">naknade članovima udruga, </w:t>
      </w:r>
      <w:r w:rsidR="00586181" w:rsidRPr="00D274F1">
        <w:rPr>
          <w:color w:val="auto"/>
        </w:rPr>
        <w:t>i ostali troškovi neophodni</w:t>
      </w:r>
      <w:r w:rsidRPr="00D274F1">
        <w:rPr>
          <w:color w:val="auto"/>
        </w:rPr>
        <w:t xml:space="preserve"> </w:t>
      </w:r>
      <w:r w:rsidR="00CD52EC" w:rsidRPr="00D274F1">
        <w:rPr>
          <w:color w:val="auto"/>
        </w:rPr>
        <w:t>za potrebe obavljanja aktivnost</w:t>
      </w:r>
      <w:r w:rsidRPr="00D274F1">
        <w:rPr>
          <w:color w:val="auto"/>
        </w:rPr>
        <w:t>i</w:t>
      </w:r>
      <w:r w:rsidR="00CD52EC" w:rsidRPr="00D274F1">
        <w:rPr>
          <w:color w:val="auto"/>
        </w:rPr>
        <w:t>.</w:t>
      </w:r>
    </w:p>
    <w:p w:rsidR="00CD52EC" w:rsidRPr="00D274F1" w:rsidRDefault="00586181" w:rsidP="008A60C7">
      <w:pPr>
        <w:pStyle w:val="Default"/>
        <w:jc w:val="both"/>
        <w:rPr>
          <w:color w:val="auto"/>
        </w:rPr>
      </w:pPr>
      <w:r w:rsidRPr="00D274F1">
        <w:rPr>
          <w:color w:val="auto"/>
        </w:rPr>
        <w:tab/>
      </w:r>
      <w:r w:rsidR="00CD52EC" w:rsidRPr="00D274F1">
        <w:rPr>
          <w:color w:val="auto"/>
        </w:rPr>
        <w:t>Neizravni prihvatljivi troškovi su troškovi režija, najam prostora, usluga knjigovodstvenog servisa, bankovni troškovi, poštanski troškovi te troškovi uredskog materijala</w:t>
      </w:r>
      <w:r w:rsidRPr="00D274F1">
        <w:rPr>
          <w:color w:val="auto"/>
        </w:rPr>
        <w:t xml:space="preserve"> i drugi troškovi koji nisu izravno povezani sa aktivnostima udruge, ali su neophodni za djelovanje udruge.</w:t>
      </w:r>
    </w:p>
    <w:p w:rsidR="008753DA" w:rsidRPr="00D274F1" w:rsidRDefault="008753DA" w:rsidP="008753DA">
      <w:pPr>
        <w:pStyle w:val="Default"/>
        <w:jc w:val="both"/>
        <w:rPr>
          <w:color w:val="auto"/>
        </w:rPr>
      </w:pPr>
    </w:p>
    <w:p w:rsidR="009309C2" w:rsidRPr="00D274F1" w:rsidRDefault="009309C2" w:rsidP="008753DA">
      <w:pPr>
        <w:pStyle w:val="Default"/>
        <w:jc w:val="both"/>
        <w:rPr>
          <w:b/>
          <w:i/>
          <w:color w:val="auto"/>
        </w:rPr>
      </w:pPr>
      <w:r w:rsidRPr="00D274F1">
        <w:rPr>
          <w:b/>
          <w:i/>
          <w:color w:val="auto"/>
        </w:rPr>
        <w:t>NEPRIHVATLJIVI TROŠKOVI</w:t>
      </w:r>
    </w:p>
    <w:p w:rsidR="009309C2" w:rsidRPr="00D274F1" w:rsidRDefault="008753DA" w:rsidP="008753DA">
      <w:pPr>
        <w:pStyle w:val="Default"/>
        <w:jc w:val="both"/>
        <w:rPr>
          <w:color w:val="auto"/>
        </w:rPr>
      </w:pPr>
      <w:r w:rsidRPr="00D274F1">
        <w:rPr>
          <w:color w:val="auto"/>
        </w:rPr>
        <w:tab/>
      </w:r>
      <w:r w:rsidR="009309C2" w:rsidRPr="00D274F1">
        <w:rPr>
          <w:color w:val="auto"/>
        </w:rPr>
        <w:t>Neprihvatljivi troškovi su oni troškovi koje prijavitelj može imati u provedbi, aktivnosti, ali se ne mogu sufinancirati sredstvima ovog Javnog poziva</w:t>
      </w:r>
      <w:r w:rsidR="000A321C" w:rsidRPr="00D274F1">
        <w:rPr>
          <w:color w:val="auto"/>
        </w:rPr>
        <w:t>, kao što su pretjerani i ne</w:t>
      </w:r>
      <w:r w:rsidRPr="00D274F1">
        <w:rPr>
          <w:color w:val="auto"/>
        </w:rPr>
        <w:t>r</w:t>
      </w:r>
      <w:r w:rsidR="000A321C" w:rsidRPr="00D274F1">
        <w:rPr>
          <w:color w:val="auto"/>
        </w:rPr>
        <w:t xml:space="preserve">azboriti troškovi, i troškovi koji nemaju </w:t>
      </w:r>
      <w:r w:rsidRPr="00D274F1">
        <w:rPr>
          <w:color w:val="auto"/>
        </w:rPr>
        <w:t>vjerodostojnu i potpunu financijsku dokumentaciju.</w:t>
      </w:r>
    </w:p>
    <w:p w:rsidR="00F20284" w:rsidRPr="00D274F1" w:rsidRDefault="00F20284" w:rsidP="00F20284">
      <w:pPr>
        <w:pStyle w:val="Default"/>
        <w:rPr>
          <w:color w:val="auto"/>
          <w:sz w:val="23"/>
          <w:szCs w:val="23"/>
        </w:rPr>
      </w:pPr>
      <w:r w:rsidRPr="00D274F1">
        <w:rPr>
          <w:color w:val="auto"/>
          <w:sz w:val="23"/>
          <w:szCs w:val="23"/>
        </w:rPr>
        <w:t xml:space="preserve"> </w:t>
      </w:r>
    </w:p>
    <w:p w:rsidR="00F20284" w:rsidRPr="00D274F1" w:rsidRDefault="00F20284" w:rsidP="00F20284">
      <w:pPr>
        <w:pStyle w:val="Default"/>
        <w:rPr>
          <w:i/>
          <w:color w:val="auto"/>
          <w:sz w:val="23"/>
          <w:szCs w:val="23"/>
        </w:rPr>
      </w:pPr>
      <w:r w:rsidRPr="00D274F1">
        <w:rPr>
          <w:b/>
          <w:bCs/>
          <w:i/>
          <w:color w:val="auto"/>
          <w:sz w:val="23"/>
          <w:szCs w:val="23"/>
        </w:rPr>
        <w:t xml:space="preserve">KAKO SE PRIJAVITI? </w:t>
      </w:r>
    </w:p>
    <w:p w:rsidR="005653D2" w:rsidRPr="00D274F1" w:rsidRDefault="005653D2" w:rsidP="005653D2">
      <w:pPr>
        <w:pStyle w:val="StandardWeb"/>
        <w:spacing w:before="0" w:beforeAutospacing="0" w:after="0" w:afterAutospacing="0"/>
        <w:jc w:val="both"/>
      </w:pPr>
      <w:r w:rsidRPr="00D274F1">
        <w:rPr>
          <w:sz w:val="23"/>
          <w:szCs w:val="23"/>
        </w:rPr>
        <w:tab/>
      </w:r>
      <w:r w:rsidRPr="00D274F1">
        <w:t xml:space="preserve">Podnositelji prijave – udruge, svoje programe/projekte prijavljuju isključivo na propisanim obrascima, a natječajnu dokumentaciju mogu preuzeti u Pisarnici Općine Kršan u uredovno vrijeme ili sa službene web stranice Općine Kršan </w:t>
      </w:r>
      <w:hyperlink r:id="rId9" w:history="1">
        <w:r w:rsidRPr="00D274F1">
          <w:rPr>
            <w:rStyle w:val="Hiperveza"/>
            <w:color w:val="auto"/>
          </w:rPr>
          <w:t>www.krsan.hr</w:t>
        </w:r>
      </w:hyperlink>
      <w:r w:rsidRPr="00D274F1">
        <w:t>.</w:t>
      </w:r>
    </w:p>
    <w:p w:rsidR="005653D2" w:rsidRPr="00D274F1" w:rsidRDefault="005653D2" w:rsidP="005653D2">
      <w:pPr>
        <w:pStyle w:val="StandardWeb"/>
        <w:spacing w:before="0" w:beforeAutospacing="0" w:after="0" w:afterAutospacing="0"/>
        <w:ind w:firstLine="708"/>
        <w:jc w:val="both"/>
        <w:rPr>
          <w:rStyle w:val="Naglaeno"/>
        </w:rPr>
      </w:pPr>
      <w:r w:rsidRPr="00D274F1">
        <w:t>Obrasci za prijavu su.</w:t>
      </w:r>
      <w:r w:rsidRPr="00D274F1">
        <w:rPr>
          <w:rStyle w:val="Naglaeno"/>
        </w:rPr>
        <w:t xml:space="preserve"> </w:t>
      </w:r>
    </w:p>
    <w:p w:rsidR="005653D2" w:rsidRPr="00D274F1" w:rsidRDefault="005653D2" w:rsidP="005653D2">
      <w:pPr>
        <w:pStyle w:val="StandardWeb"/>
        <w:numPr>
          <w:ilvl w:val="0"/>
          <w:numId w:val="7"/>
        </w:numPr>
        <w:spacing w:before="0" w:beforeAutospacing="0" w:after="0" w:afterAutospacing="0"/>
        <w:ind w:left="1560" w:hanging="284"/>
        <w:jc w:val="both"/>
        <w:rPr>
          <w:rStyle w:val="Naglaeno"/>
          <w:b w:val="0"/>
        </w:rPr>
      </w:pPr>
      <w:r w:rsidRPr="00D274F1">
        <w:rPr>
          <w:rStyle w:val="Naglaeno"/>
          <w:b w:val="0"/>
        </w:rPr>
        <w:t>Obrazac opisa programa ili projekta</w:t>
      </w:r>
    </w:p>
    <w:p w:rsidR="005653D2" w:rsidRPr="00D274F1" w:rsidRDefault="005653D2" w:rsidP="005653D2">
      <w:pPr>
        <w:pStyle w:val="StandardWeb"/>
        <w:numPr>
          <w:ilvl w:val="0"/>
          <w:numId w:val="7"/>
        </w:numPr>
        <w:spacing w:before="0" w:beforeAutospacing="0" w:after="0" w:afterAutospacing="0"/>
        <w:ind w:left="1560" w:hanging="284"/>
        <w:jc w:val="both"/>
        <w:rPr>
          <w:rStyle w:val="Naglaeno"/>
          <w:b w:val="0"/>
        </w:rPr>
      </w:pPr>
      <w:r w:rsidRPr="00D274F1">
        <w:rPr>
          <w:rStyle w:val="Naglaeno"/>
          <w:b w:val="0"/>
        </w:rPr>
        <w:t>Obrazac proračuna programa ili projekta</w:t>
      </w:r>
      <w:r w:rsidRPr="00D274F1">
        <w:rPr>
          <w:rStyle w:val="Naglaeno"/>
        </w:rPr>
        <w:t>.</w:t>
      </w:r>
    </w:p>
    <w:p w:rsidR="005653D2" w:rsidRPr="00D274F1" w:rsidRDefault="005653D2" w:rsidP="005653D2">
      <w:pPr>
        <w:pStyle w:val="Default"/>
        <w:rPr>
          <w:color w:val="auto"/>
        </w:rPr>
      </w:pPr>
      <w:r w:rsidRPr="00D274F1">
        <w:rPr>
          <w:color w:val="auto"/>
        </w:rPr>
        <w:t>Uz navedene obrasce potrebno je dostaviti</w:t>
      </w:r>
      <w:r w:rsidR="00C3722F" w:rsidRPr="00D274F1">
        <w:rPr>
          <w:color w:val="auto"/>
        </w:rPr>
        <w:t>:</w:t>
      </w:r>
    </w:p>
    <w:p w:rsidR="005653D2" w:rsidRPr="00D274F1" w:rsidRDefault="00C3722F" w:rsidP="00BE672A">
      <w:pPr>
        <w:pStyle w:val="Default"/>
        <w:numPr>
          <w:ilvl w:val="0"/>
          <w:numId w:val="10"/>
        </w:numPr>
        <w:rPr>
          <w:b/>
          <w:color w:val="auto"/>
        </w:rPr>
      </w:pPr>
      <w:r w:rsidRPr="00D274F1">
        <w:rPr>
          <w:rStyle w:val="Naglaeno"/>
          <w:b w:val="0"/>
          <w:color w:val="auto"/>
        </w:rPr>
        <w:t xml:space="preserve">Dokaz o registraciji udruge (izvadak iz registra </w:t>
      </w:r>
      <w:r w:rsidR="00C30AF2">
        <w:rPr>
          <w:rStyle w:val="Naglaeno"/>
          <w:b w:val="0"/>
          <w:color w:val="auto"/>
        </w:rPr>
        <w:t xml:space="preserve">neprofitnih organizacija </w:t>
      </w:r>
      <w:r w:rsidRPr="00D274F1">
        <w:rPr>
          <w:rStyle w:val="Naglaeno"/>
          <w:b w:val="0"/>
          <w:color w:val="auto"/>
        </w:rPr>
        <w:t>ili adresu elektroničke baze podataka),</w:t>
      </w:r>
    </w:p>
    <w:p w:rsidR="001614BC" w:rsidRPr="001614BC" w:rsidRDefault="001614BC" w:rsidP="001614BC">
      <w:pPr>
        <w:pStyle w:val="StandardWeb"/>
        <w:numPr>
          <w:ilvl w:val="0"/>
          <w:numId w:val="10"/>
        </w:numPr>
        <w:spacing w:before="0" w:beforeAutospacing="0" w:after="0" w:afterAutospacing="0"/>
        <w:jc w:val="both"/>
        <w:rPr>
          <w:rStyle w:val="Naglaeno"/>
          <w:b w:val="0"/>
        </w:rPr>
      </w:pPr>
      <w:r w:rsidRPr="001614BC">
        <w:rPr>
          <w:rStyle w:val="Naglaeno"/>
          <w:b w:val="0"/>
        </w:rPr>
        <w:t>Financijsko izvješće za razdoblje siječanj- rujan 2017. godine (za one koji su u 2017. godini koristili sredstva iz Proračuna Općine Kršan),</w:t>
      </w:r>
    </w:p>
    <w:p w:rsidR="00BE672A" w:rsidRPr="00D274F1" w:rsidRDefault="00BE672A" w:rsidP="00552B14">
      <w:pPr>
        <w:pStyle w:val="Default"/>
        <w:numPr>
          <w:ilvl w:val="0"/>
          <w:numId w:val="10"/>
        </w:numPr>
        <w:jc w:val="both"/>
        <w:rPr>
          <w:rStyle w:val="Naglaeno"/>
          <w:b w:val="0"/>
          <w:color w:val="auto"/>
        </w:rPr>
      </w:pPr>
      <w:r w:rsidRPr="00D274F1">
        <w:rPr>
          <w:rStyle w:val="Naglaeno"/>
          <w:b w:val="0"/>
          <w:color w:val="auto"/>
        </w:rPr>
        <w:lastRenderedPageBreak/>
        <w:t xml:space="preserve">Prijavitelji koji nisu registrirani na području Općine Kršan, ali obavljaju djelatnost na području Općine Kršan uz prethodno navedenu dokumentaciju dužni su dostaviti i popis korisnika s prebivalištem na području Općine Kršan, koji se mora sastojati od minimalno slijedećih podataka: ime i prezime, adresa i OIB korisnika. </w:t>
      </w:r>
    </w:p>
    <w:p w:rsidR="005653D2" w:rsidRPr="00D274F1" w:rsidRDefault="005653D2" w:rsidP="00BE672A">
      <w:pPr>
        <w:pStyle w:val="Default"/>
        <w:ind w:firstLine="708"/>
        <w:rPr>
          <w:color w:val="auto"/>
        </w:rPr>
      </w:pPr>
    </w:p>
    <w:p w:rsidR="00BE672A" w:rsidRPr="00D274F1" w:rsidRDefault="00BE672A" w:rsidP="00552B14">
      <w:pPr>
        <w:pStyle w:val="Default"/>
        <w:jc w:val="both"/>
        <w:rPr>
          <w:bCs/>
          <w:color w:val="auto"/>
        </w:rPr>
      </w:pPr>
      <w:r w:rsidRPr="00D274F1">
        <w:rPr>
          <w:color w:val="auto"/>
        </w:rPr>
        <w:tab/>
      </w:r>
      <w:r w:rsidR="002C3640" w:rsidRPr="00D274F1">
        <w:rPr>
          <w:bCs/>
          <w:color w:val="auto"/>
        </w:rPr>
        <w:t>Prijave</w:t>
      </w:r>
      <w:r w:rsidRPr="00D274F1">
        <w:rPr>
          <w:bCs/>
          <w:color w:val="auto"/>
        </w:rPr>
        <w:t xml:space="preserve"> koj</w:t>
      </w:r>
      <w:r w:rsidR="002C3640" w:rsidRPr="00D274F1">
        <w:rPr>
          <w:bCs/>
          <w:color w:val="auto"/>
        </w:rPr>
        <w:t>e</w:t>
      </w:r>
      <w:r w:rsidRPr="00D274F1">
        <w:rPr>
          <w:bCs/>
          <w:color w:val="auto"/>
        </w:rPr>
        <w:t xml:space="preserve"> ne budu predan</w:t>
      </w:r>
      <w:r w:rsidR="002C3640" w:rsidRPr="00D274F1">
        <w:rPr>
          <w:bCs/>
          <w:color w:val="auto"/>
        </w:rPr>
        <w:t>e</w:t>
      </w:r>
      <w:r w:rsidRPr="00D274F1">
        <w:rPr>
          <w:bCs/>
          <w:color w:val="auto"/>
        </w:rPr>
        <w:t xml:space="preserve"> s potpunim podacima, </w:t>
      </w:r>
      <w:r w:rsidR="002C3640" w:rsidRPr="00D274F1">
        <w:rPr>
          <w:bCs/>
          <w:color w:val="auto"/>
        </w:rPr>
        <w:t>koje</w:t>
      </w:r>
      <w:r w:rsidRPr="00D274F1">
        <w:rPr>
          <w:bCs/>
          <w:color w:val="auto"/>
        </w:rPr>
        <w:t xml:space="preserve"> se ne dostave u navedenom roku, nisu </w:t>
      </w:r>
      <w:r w:rsidR="002C3640" w:rsidRPr="00D274F1">
        <w:rPr>
          <w:bCs/>
          <w:color w:val="auto"/>
        </w:rPr>
        <w:t>dostavljene na odgovarajućim obrascima</w:t>
      </w:r>
      <w:r w:rsidRPr="00D274F1">
        <w:rPr>
          <w:bCs/>
          <w:color w:val="auto"/>
        </w:rPr>
        <w:t xml:space="preserve">, odnosno ne udovolje navedenim uvjetima neće se razmatrati niti uvrstiti u Program javnih potreba Općine Kršan za </w:t>
      </w:r>
      <w:r w:rsidR="001614BC">
        <w:rPr>
          <w:bCs/>
          <w:color w:val="auto"/>
        </w:rPr>
        <w:t>2018</w:t>
      </w:r>
      <w:r w:rsidRPr="00D274F1">
        <w:rPr>
          <w:bCs/>
          <w:color w:val="auto"/>
        </w:rPr>
        <w:t xml:space="preserve">. godinu. </w:t>
      </w:r>
    </w:p>
    <w:p w:rsidR="00F20284" w:rsidRDefault="00BE672A" w:rsidP="00552B14">
      <w:pPr>
        <w:pStyle w:val="Default"/>
        <w:jc w:val="both"/>
        <w:rPr>
          <w:color w:val="auto"/>
        </w:rPr>
      </w:pPr>
      <w:r w:rsidRPr="00D274F1">
        <w:rPr>
          <w:color w:val="auto"/>
        </w:rPr>
        <w:tab/>
      </w:r>
    </w:p>
    <w:p w:rsidR="00CD19EC" w:rsidRPr="00D274F1" w:rsidRDefault="00CD19EC" w:rsidP="00552B14">
      <w:pPr>
        <w:pStyle w:val="Default"/>
        <w:jc w:val="both"/>
        <w:rPr>
          <w:color w:val="auto"/>
          <w:sz w:val="23"/>
          <w:szCs w:val="23"/>
        </w:rPr>
      </w:pPr>
    </w:p>
    <w:p w:rsidR="00F20284" w:rsidRPr="00D274F1" w:rsidRDefault="00F20284" w:rsidP="00F20284">
      <w:pPr>
        <w:pStyle w:val="Default"/>
        <w:rPr>
          <w:i/>
          <w:color w:val="auto"/>
          <w:sz w:val="23"/>
          <w:szCs w:val="23"/>
        </w:rPr>
      </w:pPr>
      <w:r w:rsidRPr="00D274F1">
        <w:rPr>
          <w:b/>
          <w:bCs/>
          <w:i/>
          <w:color w:val="auto"/>
          <w:sz w:val="23"/>
          <w:szCs w:val="23"/>
        </w:rPr>
        <w:t xml:space="preserve">GDJE POSLATI PRIJAVU? </w:t>
      </w:r>
    </w:p>
    <w:p w:rsidR="002C3640" w:rsidRPr="00D274F1" w:rsidRDefault="002C3640" w:rsidP="002C3640">
      <w:pPr>
        <w:pStyle w:val="StandardWeb"/>
        <w:spacing w:before="0" w:beforeAutospacing="0" w:after="0" w:afterAutospacing="0"/>
        <w:jc w:val="both"/>
      </w:pPr>
      <w:r w:rsidRPr="00D274F1">
        <w:tab/>
        <w:t xml:space="preserve">Prijave se dostavljaju u zatvorenoj omotnici, osobno u pisarnicu Jedinstvenog upravnog odjela svakim radnim danom u redovno radno vrijeme ili poštom na adresu Općina Kršan, </w:t>
      </w:r>
      <w:proofErr w:type="spellStart"/>
      <w:r w:rsidRPr="00D274F1">
        <w:t>Blaškovići</w:t>
      </w:r>
      <w:proofErr w:type="spellEnd"/>
      <w:r w:rsidRPr="00D274F1">
        <w:t xml:space="preserve"> 12, 52232 Kršan, sa naznakom „</w:t>
      </w:r>
      <w:r w:rsidRPr="00D274F1">
        <w:rPr>
          <w:bCs/>
        </w:rPr>
        <w:t xml:space="preserve">JAVNI POZIV za financiranje programa, projekata, aktivnosti i manifestacija koje provode udruge, sredstvima iz Proračuna Općine Kršan za </w:t>
      </w:r>
      <w:r w:rsidR="001614BC">
        <w:rPr>
          <w:bCs/>
        </w:rPr>
        <w:t>2018</w:t>
      </w:r>
      <w:r w:rsidRPr="00D274F1">
        <w:rPr>
          <w:bCs/>
        </w:rPr>
        <w:t>. godinu</w:t>
      </w:r>
    </w:p>
    <w:p w:rsidR="00C30AF2" w:rsidRDefault="00C30AF2" w:rsidP="00F20284">
      <w:pPr>
        <w:pStyle w:val="Default"/>
        <w:rPr>
          <w:b/>
          <w:bCs/>
          <w:i/>
          <w:color w:val="auto"/>
        </w:rPr>
      </w:pPr>
    </w:p>
    <w:p w:rsidR="00F20284" w:rsidRPr="00D274F1" w:rsidRDefault="00F20284" w:rsidP="00F20284">
      <w:pPr>
        <w:pStyle w:val="Default"/>
        <w:rPr>
          <w:i/>
          <w:color w:val="auto"/>
        </w:rPr>
      </w:pPr>
      <w:r w:rsidRPr="00D274F1">
        <w:rPr>
          <w:b/>
          <w:bCs/>
          <w:i/>
          <w:color w:val="auto"/>
        </w:rPr>
        <w:t xml:space="preserve">ROK ZA SLANJE PRIJAVA </w:t>
      </w:r>
    </w:p>
    <w:p w:rsidR="00D3392A" w:rsidRPr="00D274F1" w:rsidRDefault="00D3392A" w:rsidP="00D3392A">
      <w:pPr>
        <w:pStyle w:val="Default"/>
        <w:jc w:val="both"/>
        <w:rPr>
          <w:b/>
          <w:bCs/>
          <w:color w:val="auto"/>
        </w:rPr>
      </w:pPr>
      <w:r w:rsidRPr="00D274F1">
        <w:rPr>
          <w:color w:val="auto"/>
        </w:rPr>
        <w:tab/>
      </w:r>
      <w:r w:rsidR="00F20284" w:rsidRPr="00D274F1">
        <w:rPr>
          <w:color w:val="auto"/>
        </w:rPr>
        <w:t xml:space="preserve">Rok za prijavu na Javni poziv je </w:t>
      </w:r>
      <w:r w:rsidR="001614BC">
        <w:rPr>
          <w:b/>
          <w:bCs/>
          <w:color w:val="auto"/>
        </w:rPr>
        <w:t>12</w:t>
      </w:r>
      <w:r w:rsidR="00C30AF2">
        <w:rPr>
          <w:b/>
          <w:bCs/>
          <w:color w:val="auto"/>
        </w:rPr>
        <w:t>. veljače</w:t>
      </w:r>
      <w:r w:rsidR="00687CEF">
        <w:rPr>
          <w:b/>
          <w:bCs/>
          <w:color w:val="auto"/>
        </w:rPr>
        <w:t xml:space="preserve"> </w:t>
      </w:r>
      <w:r w:rsidR="00F20284" w:rsidRPr="00D274F1">
        <w:rPr>
          <w:b/>
          <w:bCs/>
          <w:color w:val="auto"/>
        </w:rPr>
        <w:t xml:space="preserve"> </w:t>
      </w:r>
      <w:r w:rsidR="001614BC">
        <w:rPr>
          <w:b/>
          <w:bCs/>
          <w:color w:val="auto"/>
        </w:rPr>
        <w:t>2018</w:t>
      </w:r>
      <w:r w:rsidR="00F20284" w:rsidRPr="00D274F1">
        <w:rPr>
          <w:b/>
          <w:bCs/>
          <w:color w:val="auto"/>
        </w:rPr>
        <w:t xml:space="preserve">. godine. </w:t>
      </w:r>
    </w:p>
    <w:p w:rsidR="00F20284" w:rsidRPr="00D274F1" w:rsidRDefault="00D3392A" w:rsidP="00D3392A">
      <w:pPr>
        <w:pStyle w:val="Default"/>
        <w:jc w:val="both"/>
        <w:rPr>
          <w:color w:val="auto"/>
        </w:rPr>
      </w:pPr>
      <w:r w:rsidRPr="00D274F1">
        <w:rPr>
          <w:b/>
          <w:bCs/>
          <w:color w:val="auto"/>
        </w:rPr>
        <w:tab/>
      </w:r>
      <w:r w:rsidR="00F20284" w:rsidRPr="00D274F1">
        <w:rPr>
          <w:color w:val="auto"/>
        </w:rPr>
        <w:t xml:space="preserve">Prijava je dostavljena u roku ako je na prijamnom žigu razvidno da je zaprimljena u pošti na dan koji je naznačen kao rok za prijavu na Javni poziv. U slučaju da je prijava dostavljena osobno u pisarnicu, na omotnici će biti upisan datum predaje prijave. </w:t>
      </w:r>
    </w:p>
    <w:p w:rsidR="00F20284" w:rsidRPr="00D274F1" w:rsidRDefault="00F20284" w:rsidP="00F20284">
      <w:pPr>
        <w:pStyle w:val="Default"/>
        <w:rPr>
          <w:color w:val="auto"/>
        </w:rPr>
      </w:pPr>
      <w:r w:rsidRPr="00D274F1">
        <w:rPr>
          <w:color w:val="auto"/>
        </w:rPr>
        <w:t xml:space="preserve">Sve prijave poslane izvan roka neće biti uzete u razmatranje. </w:t>
      </w:r>
    </w:p>
    <w:p w:rsidR="00F20284" w:rsidRPr="00D274F1" w:rsidRDefault="00F20284" w:rsidP="00F20284">
      <w:pPr>
        <w:pStyle w:val="Default"/>
        <w:rPr>
          <w:color w:val="auto"/>
          <w:sz w:val="23"/>
          <w:szCs w:val="23"/>
        </w:rPr>
      </w:pPr>
    </w:p>
    <w:p w:rsidR="00F20284" w:rsidRPr="00D274F1" w:rsidRDefault="00F20284" w:rsidP="00F20284">
      <w:pPr>
        <w:pStyle w:val="Default"/>
        <w:rPr>
          <w:i/>
          <w:color w:val="auto"/>
        </w:rPr>
      </w:pPr>
      <w:r w:rsidRPr="00D274F1">
        <w:rPr>
          <w:b/>
          <w:bCs/>
          <w:i/>
          <w:color w:val="auto"/>
        </w:rPr>
        <w:t xml:space="preserve">KOME SE OBRATITI UKOLIKO IMATE PITANJA? </w:t>
      </w:r>
    </w:p>
    <w:p w:rsidR="00F20284" w:rsidRPr="00D274F1" w:rsidRDefault="00D3392A" w:rsidP="00F20284">
      <w:pPr>
        <w:pStyle w:val="Default"/>
        <w:rPr>
          <w:color w:val="auto"/>
        </w:rPr>
      </w:pPr>
      <w:r w:rsidRPr="00D274F1">
        <w:rPr>
          <w:color w:val="auto"/>
        </w:rPr>
        <w:tab/>
      </w:r>
      <w:r w:rsidR="00F20284" w:rsidRPr="00D274F1">
        <w:rPr>
          <w:color w:val="auto"/>
        </w:rPr>
        <w:t>Sva pitanja vezana uz Javni poziv mogu se postaviti slanjem upita na adresu elektronske pošte</w:t>
      </w:r>
      <w:r w:rsidR="00294F7E" w:rsidRPr="00D274F1">
        <w:rPr>
          <w:color w:val="auto"/>
        </w:rPr>
        <w:t xml:space="preserve"> </w:t>
      </w:r>
      <w:hyperlink r:id="rId10" w:history="1">
        <w:r w:rsidR="00294F7E" w:rsidRPr="00D274F1">
          <w:rPr>
            <w:rStyle w:val="Hiperveza"/>
            <w:color w:val="auto"/>
          </w:rPr>
          <w:t>opcinakrsan@opkrsan.tcloud.hr</w:t>
        </w:r>
      </w:hyperlink>
      <w:r w:rsidR="00294F7E" w:rsidRPr="00D274F1">
        <w:rPr>
          <w:color w:val="auto"/>
        </w:rPr>
        <w:t xml:space="preserve"> ili </w:t>
      </w:r>
      <w:hyperlink r:id="rId11" w:history="1">
        <w:r w:rsidR="00294F7E" w:rsidRPr="00D274F1">
          <w:rPr>
            <w:rStyle w:val="Hiperveza"/>
            <w:color w:val="auto"/>
          </w:rPr>
          <w:t>smilovic.silvana@krsan.hr</w:t>
        </w:r>
      </w:hyperlink>
      <w:r w:rsidR="00294F7E" w:rsidRPr="00D274F1">
        <w:rPr>
          <w:color w:val="auto"/>
        </w:rPr>
        <w:t>.</w:t>
      </w:r>
    </w:p>
    <w:p w:rsidR="00F20284" w:rsidRPr="00D274F1" w:rsidRDefault="00D3392A" w:rsidP="00F20284">
      <w:pPr>
        <w:pStyle w:val="Default"/>
        <w:rPr>
          <w:color w:val="auto"/>
        </w:rPr>
      </w:pPr>
      <w:r w:rsidRPr="00D274F1">
        <w:rPr>
          <w:color w:val="auto"/>
        </w:rPr>
        <w:tab/>
      </w:r>
      <w:r w:rsidR="00F20284" w:rsidRPr="00D274F1">
        <w:rPr>
          <w:color w:val="auto"/>
        </w:rPr>
        <w:t>U svrhu osiguranja ravnopravnosti svih potencijalnih prijavitelja, Općina Kršan ne može davati prethodna mišljenja o prihvatljivosti prijavitelja</w:t>
      </w:r>
      <w:r w:rsidRPr="00D274F1">
        <w:rPr>
          <w:color w:val="auto"/>
        </w:rPr>
        <w:t xml:space="preserve"> </w:t>
      </w:r>
      <w:r w:rsidR="00F20284" w:rsidRPr="00D274F1">
        <w:rPr>
          <w:color w:val="auto"/>
        </w:rPr>
        <w:t xml:space="preserve">ili troškova navedenih u prijavi. </w:t>
      </w:r>
    </w:p>
    <w:p w:rsidR="00D3392A" w:rsidRPr="00D274F1" w:rsidRDefault="00D3392A" w:rsidP="00F20284">
      <w:pPr>
        <w:pStyle w:val="Default"/>
        <w:rPr>
          <w:b/>
          <w:bCs/>
          <w:color w:val="auto"/>
          <w:sz w:val="23"/>
          <w:szCs w:val="23"/>
        </w:rPr>
      </w:pPr>
    </w:p>
    <w:p w:rsidR="00AF71F1" w:rsidRPr="00D274F1" w:rsidRDefault="003B1C28" w:rsidP="00AF71F1">
      <w:pPr>
        <w:pStyle w:val="Default"/>
        <w:rPr>
          <w:b/>
          <w:i/>
          <w:color w:val="auto"/>
        </w:rPr>
      </w:pPr>
      <w:r w:rsidRPr="00D274F1">
        <w:rPr>
          <w:b/>
          <w:i/>
          <w:color w:val="auto"/>
        </w:rPr>
        <w:t>PROCJENA PRIJAVA I DONOŠENJE ODLUKE O DODJELI SREDSTAVA</w:t>
      </w:r>
    </w:p>
    <w:p w:rsidR="00AF71F1" w:rsidRPr="00D274F1" w:rsidRDefault="00AF71F1" w:rsidP="00F20284">
      <w:pPr>
        <w:pStyle w:val="Default"/>
        <w:rPr>
          <w:color w:val="auto"/>
        </w:rPr>
      </w:pPr>
      <w:r w:rsidRPr="00D274F1">
        <w:rPr>
          <w:color w:val="auto"/>
        </w:rPr>
        <w:tab/>
      </w:r>
      <w:r w:rsidR="00F20284" w:rsidRPr="00D274F1">
        <w:rPr>
          <w:color w:val="auto"/>
        </w:rPr>
        <w:t xml:space="preserve">Sve pristigle i zaprimljene prijave </w:t>
      </w:r>
      <w:r w:rsidRPr="00D274F1">
        <w:rPr>
          <w:color w:val="auto"/>
        </w:rPr>
        <w:t xml:space="preserve">razmatra </w:t>
      </w:r>
      <w:r w:rsidR="00397C9B" w:rsidRPr="00D274F1">
        <w:rPr>
          <w:color w:val="auto"/>
        </w:rPr>
        <w:t>P</w:t>
      </w:r>
      <w:r w:rsidRPr="00D274F1">
        <w:rPr>
          <w:color w:val="auto"/>
        </w:rPr>
        <w:t>ovjerenstvo za ocjenjivanje.</w:t>
      </w:r>
    </w:p>
    <w:p w:rsidR="00AF71F1" w:rsidRPr="00D274F1" w:rsidRDefault="00AF71F1" w:rsidP="0097178D">
      <w:pPr>
        <w:autoSpaceDE w:val="0"/>
        <w:autoSpaceDN w:val="0"/>
        <w:adjustRightInd w:val="0"/>
        <w:jc w:val="both"/>
        <w:rPr>
          <w:b w:val="0"/>
          <w:bCs w:val="0"/>
          <w:sz w:val="24"/>
          <w:szCs w:val="24"/>
          <w:lang w:eastAsia="en-US"/>
        </w:rPr>
      </w:pPr>
      <w:r w:rsidRPr="00D274F1">
        <w:tab/>
      </w:r>
      <w:r w:rsidR="00710105" w:rsidRPr="00D274F1">
        <w:rPr>
          <w:b w:val="0"/>
          <w:bCs w:val="0"/>
          <w:sz w:val="24"/>
          <w:szCs w:val="24"/>
          <w:lang w:eastAsia="en-US"/>
        </w:rPr>
        <w:t>Povjerenstvo za ocjenjivanje razmatra i ocjenjuje prijave koje su ispunile formalne uvjete natječaja</w:t>
      </w:r>
      <w:r w:rsidR="00397C9B" w:rsidRPr="00D274F1">
        <w:rPr>
          <w:b w:val="0"/>
          <w:bCs w:val="0"/>
          <w:sz w:val="24"/>
          <w:szCs w:val="24"/>
          <w:lang w:eastAsia="en-US"/>
        </w:rPr>
        <w:t>,</w:t>
      </w:r>
      <w:r w:rsidR="00710105" w:rsidRPr="00D274F1">
        <w:rPr>
          <w:b w:val="0"/>
          <w:bCs w:val="0"/>
          <w:sz w:val="24"/>
          <w:szCs w:val="24"/>
          <w:lang w:eastAsia="en-US"/>
        </w:rPr>
        <w:t xml:space="preserve"> sukladno kriterijima koji su propisani </w:t>
      </w:r>
      <w:r w:rsidR="00397C9B" w:rsidRPr="00D274F1">
        <w:rPr>
          <w:b w:val="0"/>
          <w:bCs w:val="0"/>
          <w:sz w:val="24"/>
          <w:szCs w:val="24"/>
          <w:lang w:eastAsia="en-US"/>
        </w:rPr>
        <w:t>Odlukom o o kriterijima, mjerilima i načinu financiranja</w:t>
      </w:r>
      <w:r w:rsidR="0097178D" w:rsidRPr="00D274F1">
        <w:rPr>
          <w:b w:val="0"/>
          <w:bCs w:val="0"/>
          <w:sz w:val="24"/>
          <w:szCs w:val="24"/>
          <w:lang w:eastAsia="en-US"/>
        </w:rPr>
        <w:t xml:space="preserve"> </w:t>
      </w:r>
      <w:r w:rsidR="00397C9B" w:rsidRPr="00D274F1">
        <w:rPr>
          <w:b w:val="0"/>
          <w:bCs w:val="0"/>
          <w:sz w:val="24"/>
          <w:szCs w:val="24"/>
          <w:lang w:eastAsia="en-US"/>
        </w:rPr>
        <w:t>javnih potreba sredstvima</w:t>
      </w:r>
      <w:r w:rsidR="0097178D" w:rsidRPr="00D274F1">
        <w:rPr>
          <w:b w:val="0"/>
          <w:bCs w:val="0"/>
          <w:sz w:val="24"/>
          <w:szCs w:val="24"/>
          <w:lang w:eastAsia="en-US"/>
        </w:rPr>
        <w:t xml:space="preserve"> </w:t>
      </w:r>
      <w:r w:rsidR="00397C9B" w:rsidRPr="00D274F1">
        <w:rPr>
          <w:b w:val="0"/>
          <w:bCs w:val="0"/>
          <w:sz w:val="24"/>
          <w:szCs w:val="24"/>
          <w:lang w:eastAsia="en-US"/>
        </w:rPr>
        <w:t xml:space="preserve"> iz Proračuna Općine Kršan</w:t>
      </w:r>
      <w:r w:rsidR="0097178D" w:rsidRPr="00D274F1">
        <w:rPr>
          <w:b w:val="0"/>
          <w:bCs w:val="0"/>
          <w:sz w:val="24"/>
          <w:szCs w:val="24"/>
          <w:lang w:eastAsia="en-US"/>
        </w:rPr>
        <w:t xml:space="preserve"> </w:t>
      </w:r>
      <w:r w:rsidRPr="00D274F1">
        <w:rPr>
          <w:b w:val="0"/>
          <w:bCs w:val="0"/>
          <w:sz w:val="24"/>
          <w:szCs w:val="24"/>
          <w:lang w:eastAsia="en-US"/>
        </w:rPr>
        <w:t xml:space="preserve"> i to na način da se upisuju bodovi u obrazac za</w:t>
      </w:r>
      <w:r w:rsidR="0097178D" w:rsidRPr="00D274F1">
        <w:rPr>
          <w:b w:val="0"/>
          <w:bCs w:val="0"/>
          <w:sz w:val="24"/>
          <w:szCs w:val="24"/>
          <w:lang w:eastAsia="en-US"/>
        </w:rPr>
        <w:t xml:space="preserve"> </w:t>
      </w:r>
      <w:r w:rsidRPr="00D274F1">
        <w:rPr>
          <w:b w:val="0"/>
          <w:bCs w:val="0"/>
          <w:sz w:val="24"/>
          <w:szCs w:val="24"/>
          <w:lang w:eastAsia="en-US"/>
        </w:rPr>
        <w:t xml:space="preserve">procjenu. </w:t>
      </w:r>
    </w:p>
    <w:p w:rsidR="00AF71F1" w:rsidRPr="00D274F1" w:rsidRDefault="00397C9B" w:rsidP="0097178D">
      <w:pPr>
        <w:pStyle w:val="Default"/>
        <w:jc w:val="both"/>
        <w:rPr>
          <w:color w:val="auto"/>
        </w:rPr>
      </w:pPr>
      <w:r w:rsidRPr="00D274F1">
        <w:rPr>
          <w:color w:val="auto"/>
        </w:rPr>
        <w:tab/>
        <w:t xml:space="preserve">Po završenom postupku ocjenjivanja Povjerenstvo za ocjenjivanje predlaže Općinskom načelniku Općine Kršan raspodjelu potpora za Programe javnih potreba na području Općine Kršan za </w:t>
      </w:r>
      <w:r w:rsidR="001614BC">
        <w:rPr>
          <w:color w:val="auto"/>
        </w:rPr>
        <w:t>2018</w:t>
      </w:r>
      <w:r w:rsidRPr="00D274F1">
        <w:rPr>
          <w:color w:val="auto"/>
        </w:rPr>
        <w:t xml:space="preserve">. godinu.  </w:t>
      </w:r>
    </w:p>
    <w:p w:rsidR="00397C9B" w:rsidRPr="00D274F1" w:rsidRDefault="0097178D" w:rsidP="0097178D">
      <w:pPr>
        <w:pStyle w:val="Default"/>
        <w:jc w:val="both"/>
        <w:rPr>
          <w:color w:val="auto"/>
        </w:rPr>
      </w:pPr>
      <w:r w:rsidRPr="00D274F1">
        <w:rPr>
          <w:color w:val="auto"/>
        </w:rPr>
        <w:tab/>
      </w:r>
      <w:r w:rsidR="00397C9B" w:rsidRPr="00D274F1">
        <w:rPr>
          <w:color w:val="auto"/>
        </w:rPr>
        <w:t xml:space="preserve">Po donošenju odluke rezultati Poziva javno se objavljuju na internetskim stranicama Općine Kršan. </w:t>
      </w:r>
    </w:p>
    <w:p w:rsidR="0097178D" w:rsidRPr="00D274F1" w:rsidRDefault="0097178D" w:rsidP="0097178D">
      <w:pPr>
        <w:pStyle w:val="Default"/>
        <w:jc w:val="both"/>
        <w:rPr>
          <w:color w:val="auto"/>
        </w:rPr>
      </w:pPr>
      <w:r w:rsidRPr="00D274F1">
        <w:rPr>
          <w:color w:val="auto"/>
        </w:rPr>
        <w:tab/>
      </w:r>
      <w:r w:rsidR="00397C9B" w:rsidRPr="00D274F1">
        <w:rPr>
          <w:color w:val="auto"/>
        </w:rPr>
        <w:t xml:space="preserve">Predlagatelji koji nisu udovoljili propisanim uvjetima Javnog poziva, kao i oni čiji programi neće biti uvršteni u Program javnih potreba u području ostalih socijalnih usluga Općine Kršan za </w:t>
      </w:r>
      <w:r w:rsidR="001614BC">
        <w:rPr>
          <w:color w:val="auto"/>
        </w:rPr>
        <w:t>2018</w:t>
      </w:r>
      <w:r w:rsidR="00397C9B" w:rsidRPr="00D274F1">
        <w:rPr>
          <w:color w:val="auto"/>
        </w:rPr>
        <w:t>. godini, o tome će primiti odgovarajuću obavijest</w:t>
      </w:r>
      <w:r w:rsidRPr="00D274F1">
        <w:rPr>
          <w:color w:val="auto"/>
        </w:rPr>
        <w:t>, te mogu u roku od 8 dana od primitka obavijesti o rezultatima odabira, podnijeti prigovor Općini Kršan u pisanom obliku, a na zahtjev i izvršiti uviđaj u ocjenu same prijave.</w:t>
      </w:r>
    </w:p>
    <w:p w:rsidR="0097178D" w:rsidRDefault="0097178D" w:rsidP="0097178D">
      <w:pPr>
        <w:pStyle w:val="Default"/>
        <w:jc w:val="both"/>
        <w:rPr>
          <w:color w:val="auto"/>
        </w:rPr>
      </w:pPr>
      <w:r w:rsidRPr="00D274F1">
        <w:rPr>
          <w:color w:val="auto"/>
        </w:rPr>
        <w:tab/>
      </w:r>
      <w:r w:rsidR="00397C9B" w:rsidRPr="00D274F1">
        <w:rPr>
          <w:color w:val="auto"/>
        </w:rPr>
        <w:t xml:space="preserve">Sa predlagateljima koji su udovoljili propisanim natječajnim uvjetima i ostvarili potporu, sklopit će se ugovor o  </w:t>
      </w:r>
      <w:r w:rsidRPr="00D274F1">
        <w:rPr>
          <w:color w:val="auto"/>
        </w:rPr>
        <w:t>financiranju programa ili projekata najkasnije 30 dana od dana donošenja odluke o financiranju.</w:t>
      </w:r>
    </w:p>
    <w:p w:rsidR="00CD19EC" w:rsidRPr="00D274F1" w:rsidRDefault="00CD19EC" w:rsidP="0097178D">
      <w:pPr>
        <w:pStyle w:val="Default"/>
        <w:jc w:val="both"/>
        <w:rPr>
          <w:color w:val="auto"/>
        </w:rPr>
      </w:pPr>
    </w:p>
    <w:p w:rsidR="0097178D" w:rsidRPr="00D274F1" w:rsidRDefault="0097178D" w:rsidP="003B1C28">
      <w:pPr>
        <w:pStyle w:val="Default"/>
        <w:jc w:val="both"/>
        <w:rPr>
          <w:color w:val="auto"/>
        </w:rPr>
      </w:pPr>
      <w:r w:rsidRPr="00D274F1">
        <w:rPr>
          <w:color w:val="auto"/>
        </w:rPr>
        <w:tab/>
        <w:t xml:space="preserve"> </w:t>
      </w:r>
    </w:p>
    <w:p w:rsidR="003B1C28" w:rsidRPr="00D274F1" w:rsidRDefault="003B1C28" w:rsidP="007F6A8F">
      <w:pPr>
        <w:pStyle w:val="Default"/>
        <w:jc w:val="both"/>
        <w:rPr>
          <w:b/>
          <w:i/>
          <w:color w:val="auto"/>
        </w:rPr>
      </w:pPr>
      <w:r w:rsidRPr="00D274F1">
        <w:rPr>
          <w:b/>
          <w:i/>
          <w:color w:val="auto"/>
        </w:rPr>
        <w:lastRenderedPageBreak/>
        <w:t>POPIS NATJEČAJNE DOKUMENTACIJE</w:t>
      </w:r>
    </w:p>
    <w:p w:rsidR="00B03196" w:rsidRPr="00D274F1" w:rsidRDefault="00B03196" w:rsidP="007F6A8F">
      <w:pPr>
        <w:pStyle w:val="Default"/>
        <w:numPr>
          <w:ilvl w:val="0"/>
          <w:numId w:val="12"/>
        </w:numPr>
        <w:jc w:val="both"/>
        <w:rPr>
          <w:bCs/>
          <w:color w:val="auto"/>
        </w:rPr>
      </w:pPr>
      <w:bookmarkStart w:id="0" w:name="_Toc40507657"/>
      <w:r w:rsidRPr="00D274F1">
        <w:rPr>
          <w:bCs/>
          <w:color w:val="auto"/>
        </w:rPr>
        <w:t>Obrazac opisa programa ili projekta</w:t>
      </w:r>
    </w:p>
    <w:p w:rsidR="009C1318" w:rsidRDefault="00B03196" w:rsidP="009C1318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D274F1">
        <w:rPr>
          <w:bCs/>
          <w:color w:val="auto"/>
        </w:rPr>
        <w:t>Obrazac proračuna programa ili projekta</w:t>
      </w:r>
      <w:r w:rsidRPr="00D274F1">
        <w:rPr>
          <w:color w:val="auto"/>
        </w:rPr>
        <w:t xml:space="preserve"> </w:t>
      </w:r>
    </w:p>
    <w:p w:rsidR="00B03196" w:rsidRPr="009C1318" w:rsidRDefault="00B84318" w:rsidP="009C1318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D274F1">
        <w:rPr>
          <w:color w:val="auto"/>
        </w:rPr>
        <w:t>Popis priloga koje je potrebno priložiti uz prijavu</w:t>
      </w:r>
    </w:p>
    <w:bookmarkEnd w:id="0"/>
    <w:p w:rsidR="003B1C28" w:rsidRPr="00D274F1" w:rsidRDefault="007F6A8F" w:rsidP="007F6A8F">
      <w:pPr>
        <w:pStyle w:val="Default"/>
        <w:jc w:val="both"/>
        <w:rPr>
          <w:color w:val="auto"/>
        </w:rPr>
      </w:pPr>
      <w:r w:rsidRPr="00D274F1">
        <w:rPr>
          <w:color w:val="auto"/>
        </w:rPr>
        <w:tab/>
      </w:r>
    </w:p>
    <w:p w:rsidR="007F6A8F" w:rsidRDefault="00D274F1" w:rsidP="007F6A8F">
      <w:pPr>
        <w:pStyle w:val="Default"/>
        <w:jc w:val="both"/>
        <w:rPr>
          <w:rStyle w:val="Hiperveza"/>
          <w:color w:val="auto"/>
        </w:rPr>
      </w:pPr>
      <w:r w:rsidRPr="00D274F1">
        <w:rPr>
          <w:color w:val="auto"/>
        </w:rPr>
        <w:tab/>
        <w:t xml:space="preserve">Obrasci se mogu preuzeti sa službene stranice Općine Kršan </w:t>
      </w:r>
      <w:hyperlink r:id="rId12" w:history="1">
        <w:r w:rsidRPr="00D274F1">
          <w:rPr>
            <w:rStyle w:val="Hiperveza"/>
            <w:color w:val="auto"/>
          </w:rPr>
          <w:t>www.krsan.hr</w:t>
        </w:r>
      </w:hyperlink>
    </w:p>
    <w:p w:rsidR="009C1318" w:rsidRPr="00D274F1" w:rsidRDefault="009C1318" w:rsidP="007F6A8F">
      <w:pPr>
        <w:pStyle w:val="Default"/>
        <w:jc w:val="both"/>
        <w:rPr>
          <w:color w:val="auto"/>
        </w:rPr>
      </w:pPr>
    </w:p>
    <w:p w:rsidR="00D274F1" w:rsidRPr="00D274F1" w:rsidRDefault="009C1318" w:rsidP="007F6A8F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Pr="00D274F1">
        <w:rPr>
          <w:color w:val="auto"/>
        </w:rPr>
        <w:t>Na sva pitanja koja nisu uređena ovim Uputama primjenjuju se odredbe Uredbe o kriterijima, mjerilima i postupcima financiranja i ugovaranja programa i projekata od interesa za opće dobro koje provode udruge (NN 26/15)</w:t>
      </w:r>
      <w:bookmarkStart w:id="1" w:name="_GoBack"/>
      <w:bookmarkEnd w:id="1"/>
      <w:r w:rsidRPr="00D274F1">
        <w:rPr>
          <w:color w:val="auto"/>
        </w:rPr>
        <w:t xml:space="preserve"> .</w:t>
      </w:r>
    </w:p>
    <w:sectPr w:rsidR="00D274F1" w:rsidRPr="00D274F1" w:rsidSect="001A7A57">
      <w:footerReference w:type="default" r:id="rId13"/>
      <w:pgSz w:w="11907" w:h="16839" w:code="9"/>
      <w:pgMar w:top="1418" w:right="1133" w:bottom="1276" w:left="1276" w:header="720" w:footer="737" w:gutter="0"/>
      <w:cols w:space="720"/>
      <w:noEndnote/>
      <w:docGrid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F21" w:rsidRDefault="002B6F21" w:rsidP="00D274F1">
      <w:r>
        <w:separator/>
      </w:r>
    </w:p>
  </w:endnote>
  <w:endnote w:type="continuationSeparator" w:id="0">
    <w:p w:rsidR="002B6F21" w:rsidRDefault="002B6F21" w:rsidP="00D2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715316"/>
      <w:docPartObj>
        <w:docPartGallery w:val="Page Numbers (Bottom of Page)"/>
        <w:docPartUnique/>
      </w:docPartObj>
    </w:sdtPr>
    <w:sdtEndPr/>
    <w:sdtContent>
      <w:p w:rsidR="001A7A57" w:rsidRDefault="001A7A5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EA7">
          <w:rPr>
            <w:noProof/>
          </w:rPr>
          <w:t>4</w:t>
        </w:r>
        <w:r>
          <w:fldChar w:fldCharType="end"/>
        </w:r>
      </w:p>
    </w:sdtContent>
  </w:sdt>
  <w:p w:rsidR="00D274F1" w:rsidRDefault="00D274F1" w:rsidP="001A7A57">
    <w:pPr>
      <w:pStyle w:val="Podnoje"/>
      <w:tabs>
        <w:tab w:val="clear" w:pos="4536"/>
        <w:tab w:val="clear" w:pos="9072"/>
        <w:tab w:val="left" w:pos="32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F21" w:rsidRDefault="002B6F21" w:rsidP="00D274F1">
      <w:r>
        <w:separator/>
      </w:r>
    </w:p>
  </w:footnote>
  <w:footnote w:type="continuationSeparator" w:id="0">
    <w:p w:rsidR="002B6F21" w:rsidRDefault="002B6F21" w:rsidP="00D27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D94"/>
    <w:multiLevelType w:val="hybridMultilevel"/>
    <w:tmpl w:val="D08AC2C6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1D2E90"/>
    <w:multiLevelType w:val="hybridMultilevel"/>
    <w:tmpl w:val="009A8512"/>
    <w:lvl w:ilvl="0" w:tplc="041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0D675FAC"/>
    <w:multiLevelType w:val="hybridMultilevel"/>
    <w:tmpl w:val="127C60AA"/>
    <w:lvl w:ilvl="0" w:tplc="041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EEC34BB"/>
    <w:multiLevelType w:val="hybridMultilevel"/>
    <w:tmpl w:val="2E96B1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2100C"/>
    <w:multiLevelType w:val="hybridMultilevel"/>
    <w:tmpl w:val="793A3F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E7F5F"/>
    <w:multiLevelType w:val="hybridMultilevel"/>
    <w:tmpl w:val="85047E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63754"/>
    <w:multiLevelType w:val="hybridMultilevel"/>
    <w:tmpl w:val="C150B542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E894827"/>
    <w:multiLevelType w:val="hybridMultilevel"/>
    <w:tmpl w:val="8BC0C6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32E00"/>
    <w:multiLevelType w:val="hybridMultilevel"/>
    <w:tmpl w:val="D3F85C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06C75"/>
    <w:multiLevelType w:val="hybridMultilevel"/>
    <w:tmpl w:val="3F3416B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724C1BC5"/>
    <w:multiLevelType w:val="hybridMultilevel"/>
    <w:tmpl w:val="010C6D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84"/>
    <w:rsid w:val="00006CAA"/>
    <w:rsid w:val="00057D04"/>
    <w:rsid w:val="000864C7"/>
    <w:rsid w:val="000A321C"/>
    <w:rsid w:val="000D658A"/>
    <w:rsid w:val="00106B27"/>
    <w:rsid w:val="00157CDC"/>
    <w:rsid w:val="001614BC"/>
    <w:rsid w:val="001773BB"/>
    <w:rsid w:val="001A7A57"/>
    <w:rsid w:val="00233D50"/>
    <w:rsid w:val="00294F7E"/>
    <w:rsid w:val="002B6F21"/>
    <w:rsid w:val="002C3640"/>
    <w:rsid w:val="002C5C7A"/>
    <w:rsid w:val="00323D30"/>
    <w:rsid w:val="0033670F"/>
    <w:rsid w:val="00351266"/>
    <w:rsid w:val="00397C9B"/>
    <w:rsid w:val="003B1C28"/>
    <w:rsid w:val="003B6111"/>
    <w:rsid w:val="003C2DB4"/>
    <w:rsid w:val="00413A63"/>
    <w:rsid w:val="00552B14"/>
    <w:rsid w:val="005653D2"/>
    <w:rsid w:val="00580B68"/>
    <w:rsid w:val="00586181"/>
    <w:rsid w:val="0066391E"/>
    <w:rsid w:val="00675A78"/>
    <w:rsid w:val="00684D0C"/>
    <w:rsid w:val="00687CEF"/>
    <w:rsid w:val="00710105"/>
    <w:rsid w:val="007456B0"/>
    <w:rsid w:val="007D12C7"/>
    <w:rsid w:val="007D31F0"/>
    <w:rsid w:val="007F6A8F"/>
    <w:rsid w:val="00801757"/>
    <w:rsid w:val="00823F4A"/>
    <w:rsid w:val="008720F8"/>
    <w:rsid w:val="008753DA"/>
    <w:rsid w:val="008A60C7"/>
    <w:rsid w:val="008C2FAD"/>
    <w:rsid w:val="008E5A4A"/>
    <w:rsid w:val="008F01CD"/>
    <w:rsid w:val="009101C3"/>
    <w:rsid w:val="009309C2"/>
    <w:rsid w:val="0097178D"/>
    <w:rsid w:val="00995197"/>
    <w:rsid w:val="00995401"/>
    <w:rsid w:val="009A5EA7"/>
    <w:rsid w:val="009C1318"/>
    <w:rsid w:val="00A31520"/>
    <w:rsid w:val="00A73179"/>
    <w:rsid w:val="00AF71F1"/>
    <w:rsid w:val="00B03196"/>
    <w:rsid w:val="00B46ADD"/>
    <w:rsid w:val="00B84318"/>
    <w:rsid w:val="00BE672A"/>
    <w:rsid w:val="00BF149D"/>
    <w:rsid w:val="00C30AF2"/>
    <w:rsid w:val="00C3722F"/>
    <w:rsid w:val="00CD19EC"/>
    <w:rsid w:val="00CD52EC"/>
    <w:rsid w:val="00D2264A"/>
    <w:rsid w:val="00D274F1"/>
    <w:rsid w:val="00D3392A"/>
    <w:rsid w:val="00D72E78"/>
    <w:rsid w:val="00D92867"/>
    <w:rsid w:val="00DC1AE0"/>
    <w:rsid w:val="00DE5CCA"/>
    <w:rsid w:val="00E0180D"/>
    <w:rsid w:val="00E223A9"/>
    <w:rsid w:val="00E4053D"/>
    <w:rsid w:val="00E9751A"/>
    <w:rsid w:val="00F2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ahoma"/>
        <w:color w:val="0070C0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3A9"/>
    <w:pPr>
      <w:spacing w:after="0" w:line="240" w:lineRule="auto"/>
    </w:pPr>
    <w:rPr>
      <w:rFonts w:ascii="Times New Roman" w:hAnsi="Times New Roman" w:cs="Times New Roman"/>
      <w:b/>
      <w:bCs/>
      <w:color w:val="auto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20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rsid w:val="00E223A9"/>
    <w:rPr>
      <w:sz w:val="32"/>
    </w:rPr>
  </w:style>
  <w:style w:type="character" w:customStyle="1" w:styleId="TijelotekstaChar">
    <w:name w:val="Tijelo teksta Char"/>
    <w:basedOn w:val="Zadanifontodlomka"/>
    <w:link w:val="Tijeloteksta"/>
    <w:rsid w:val="00E223A9"/>
    <w:rPr>
      <w:rFonts w:ascii="Times New Roman" w:hAnsi="Times New Roman" w:cs="Times New Roman"/>
      <w:b/>
      <w:bCs/>
      <w:color w:val="auto"/>
      <w:sz w:val="32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66391E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95197"/>
    <w:rPr>
      <w:b/>
      <w:bCs/>
    </w:rPr>
  </w:style>
  <w:style w:type="paragraph" w:styleId="StandardWeb">
    <w:name w:val="Normal (Web)"/>
    <w:basedOn w:val="Normal"/>
    <w:uiPriority w:val="99"/>
    <w:unhideWhenUsed/>
    <w:rsid w:val="005653D2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653D2"/>
    <w:rPr>
      <w:color w:val="0000FF"/>
      <w:u w:val="single"/>
    </w:rPr>
  </w:style>
  <w:style w:type="paragraph" w:customStyle="1" w:styleId="Guidelines1">
    <w:name w:val="Guidelines 1"/>
    <w:basedOn w:val="Sadraj1"/>
    <w:rsid w:val="003B1C28"/>
    <w:pPr>
      <w:pageBreakBefore/>
      <w:tabs>
        <w:tab w:val="left" w:pos="284"/>
        <w:tab w:val="right" w:pos="9628"/>
      </w:tabs>
      <w:spacing w:after="480"/>
      <w:ind w:left="488" w:hanging="488"/>
    </w:pPr>
    <w:rPr>
      <w:rFonts w:ascii="Times New Roman Bold" w:hAnsi="Times New Roman Bold"/>
      <w:bCs w:val="0"/>
      <w:caps/>
      <w:snapToGrid w:val="0"/>
      <w:sz w:val="22"/>
      <w:lang w:val="en-GB" w:eastAsia="en-US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3B1C28"/>
    <w:pPr>
      <w:spacing w:after="100"/>
    </w:pPr>
  </w:style>
  <w:style w:type="paragraph" w:styleId="Zaglavlje">
    <w:name w:val="header"/>
    <w:basedOn w:val="Normal"/>
    <w:link w:val="ZaglavljeChar"/>
    <w:uiPriority w:val="99"/>
    <w:unhideWhenUsed/>
    <w:rsid w:val="00D274F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274F1"/>
    <w:rPr>
      <w:rFonts w:ascii="Times New Roman" w:hAnsi="Times New Roman" w:cs="Times New Roman"/>
      <w:b/>
      <w:bCs/>
      <w:color w:val="auto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274F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274F1"/>
    <w:rPr>
      <w:rFonts w:ascii="Times New Roman" w:hAnsi="Times New Roman" w:cs="Times New Roman"/>
      <w:b/>
      <w:bCs/>
      <w:color w:val="auto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5CC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5CCA"/>
    <w:rPr>
      <w:rFonts w:ascii="Tahoma" w:hAnsi="Tahoma"/>
      <w:b/>
      <w:bCs/>
      <w:color w:val="auto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ahoma"/>
        <w:color w:val="0070C0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3A9"/>
    <w:pPr>
      <w:spacing w:after="0" w:line="240" w:lineRule="auto"/>
    </w:pPr>
    <w:rPr>
      <w:rFonts w:ascii="Times New Roman" w:hAnsi="Times New Roman" w:cs="Times New Roman"/>
      <w:b/>
      <w:bCs/>
      <w:color w:val="auto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20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rsid w:val="00E223A9"/>
    <w:rPr>
      <w:sz w:val="32"/>
    </w:rPr>
  </w:style>
  <w:style w:type="character" w:customStyle="1" w:styleId="TijelotekstaChar">
    <w:name w:val="Tijelo teksta Char"/>
    <w:basedOn w:val="Zadanifontodlomka"/>
    <w:link w:val="Tijeloteksta"/>
    <w:rsid w:val="00E223A9"/>
    <w:rPr>
      <w:rFonts w:ascii="Times New Roman" w:hAnsi="Times New Roman" w:cs="Times New Roman"/>
      <w:b/>
      <w:bCs/>
      <w:color w:val="auto"/>
      <w:sz w:val="32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66391E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95197"/>
    <w:rPr>
      <w:b/>
      <w:bCs/>
    </w:rPr>
  </w:style>
  <w:style w:type="paragraph" w:styleId="StandardWeb">
    <w:name w:val="Normal (Web)"/>
    <w:basedOn w:val="Normal"/>
    <w:uiPriority w:val="99"/>
    <w:unhideWhenUsed/>
    <w:rsid w:val="005653D2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653D2"/>
    <w:rPr>
      <w:color w:val="0000FF"/>
      <w:u w:val="single"/>
    </w:rPr>
  </w:style>
  <w:style w:type="paragraph" w:customStyle="1" w:styleId="Guidelines1">
    <w:name w:val="Guidelines 1"/>
    <w:basedOn w:val="Sadraj1"/>
    <w:rsid w:val="003B1C28"/>
    <w:pPr>
      <w:pageBreakBefore/>
      <w:tabs>
        <w:tab w:val="left" w:pos="284"/>
        <w:tab w:val="right" w:pos="9628"/>
      </w:tabs>
      <w:spacing w:after="480"/>
      <w:ind w:left="488" w:hanging="488"/>
    </w:pPr>
    <w:rPr>
      <w:rFonts w:ascii="Times New Roman Bold" w:hAnsi="Times New Roman Bold"/>
      <w:bCs w:val="0"/>
      <w:caps/>
      <w:snapToGrid w:val="0"/>
      <w:sz w:val="22"/>
      <w:lang w:val="en-GB" w:eastAsia="en-US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3B1C28"/>
    <w:pPr>
      <w:spacing w:after="100"/>
    </w:pPr>
  </w:style>
  <w:style w:type="paragraph" w:styleId="Zaglavlje">
    <w:name w:val="header"/>
    <w:basedOn w:val="Normal"/>
    <w:link w:val="ZaglavljeChar"/>
    <w:uiPriority w:val="99"/>
    <w:unhideWhenUsed/>
    <w:rsid w:val="00D274F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274F1"/>
    <w:rPr>
      <w:rFonts w:ascii="Times New Roman" w:hAnsi="Times New Roman" w:cs="Times New Roman"/>
      <w:b/>
      <w:bCs/>
      <w:color w:val="auto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274F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274F1"/>
    <w:rPr>
      <w:rFonts w:ascii="Times New Roman" w:hAnsi="Times New Roman" w:cs="Times New Roman"/>
      <w:b/>
      <w:bCs/>
      <w:color w:val="auto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5CC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5CCA"/>
    <w:rPr>
      <w:rFonts w:ascii="Tahoma" w:hAnsi="Tahoma"/>
      <w:b/>
      <w:bCs/>
      <w:color w:val="auto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rsan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milovic.silvana@krsan.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pcinakrsan@opkrsan.tcloud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san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2E56E-1625-4898-A315-FE157533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4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Kršan</Company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Windows korisnik</cp:lastModifiedBy>
  <cp:revision>30</cp:revision>
  <cp:lastPrinted>2015-10-27T13:23:00Z</cp:lastPrinted>
  <dcterms:created xsi:type="dcterms:W3CDTF">2015-10-22T12:05:00Z</dcterms:created>
  <dcterms:modified xsi:type="dcterms:W3CDTF">2018-01-10T10:14:00Z</dcterms:modified>
</cp:coreProperties>
</file>