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94" w:rsidRDefault="00784B94" w:rsidP="00784B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Z V J E Š Ć E</w:t>
      </w:r>
    </w:p>
    <w:p w:rsidR="00784B94" w:rsidRDefault="00784B94" w:rsidP="00784B94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784B94" w:rsidRDefault="00784B94" w:rsidP="00784B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  7. redovne sjednice Općinskog vijeća Općine Kršan održane dana 14. prosinca </w:t>
      </w:r>
      <w:r>
        <w:rPr>
          <w:rFonts w:ascii="Arial" w:hAnsi="Arial" w:cs="Arial"/>
          <w:bCs/>
          <w:sz w:val="22"/>
          <w:szCs w:val="22"/>
        </w:rPr>
        <w:t xml:space="preserve">2016. godine, </w:t>
      </w:r>
      <w:r>
        <w:rPr>
          <w:rFonts w:ascii="Arial" w:hAnsi="Arial" w:cs="Arial"/>
          <w:sz w:val="22"/>
          <w:szCs w:val="22"/>
        </w:rPr>
        <w:t>na kojoj je prisustvovalo 14  vijećnika  Općinskog vijeća Općine Kršan.</w:t>
      </w:r>
    </w:p>
    <w:p w:rsidR="00784B94" w:rsidRDefault="00784B94" w:rsidP="00784B94">
      <w:pPr>
        <w:jc w:val="both"/>
        <w:rPr>
          <w:rFonts w:ascii="Arial" w:hAnsi="Arial" w:cs="Arial"/>
          <w:bCs/>
          <w:sz w:val="22"/>
          <w:szCs w:val="22"/>
        </w:rPr>
      </w:pPr>
    </w:p>
    <w:p w:rsidR="00784B94" w:rsidRDefault="00784B94" w:rsidP="00784B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sjednici Općinskog vijeća Općine Kršan  </w:t>
      </w:r>
      <w:r>
        <w:rPr>
          <w:rFonts w:ascii="Arial" w:hAnsi="Arial" w:cs="Arial"/>
          <w:sz w:val="22"/>
          <w:szCs w:val="22"/>
        </w:rPr>
        <w:t xml:space="preserve">donijeti  su  sljedeći akti:   </w:t>
      </w:r>
    </w:p>
    <w:p w:rsidR="00763D7B" w:rsidRPr="00144021" w:rsidRDefault="00763D7B" w:rsidP="00763D7B">
      <w:pPr>
        <w:jc w:val="both"/>
        <w:rPr>
          <w:rFonts w:ascii="Arial" w:hAnsi="Arial" w:cs="Arial"/>
          <w:sz w:val="22"/>
          <w:szCs w:val="22"/>
        </w:rPr>
      </w:pPr>
      <w:r w:rsidRPr="00144021">
        <w:rPr>
          <w:rFonts w:ascii="Arial" w:hAnsi="Arial" w:cs="Arial"/>
          <w:b/>
          <w:sz w:val="22"/>
          <w:szCs w:val="22"/>
        </w:rPr>
        <w:t>1.</w:t>
      </w:r>
      <w:r w:rsidRPr="00144021">
        <w:rPr>
          <w:rFonts w:ascii="Arial" w:hAnsi="Arial" w:cs="Arial"/>
          <w:sz w:val="22"/>
          <w:szCs w:val="22"/>
        </w:rPr>
        <w:t xml:space="preserve"> Program održavanja komunalne infrastrukture na području Općine Kršan za 201</w:t>
      </w:r>
      <w:r w:rsidR="00144021" w:rsidRPr="00144021">
        <w:rPr>
          <w:rFonts w:ascii="Arial" w:hAnsi="Arial" w:cs="Arial"/>
          <w:sz w:val="22"/>
          <w:szCs w:val="22"/>
        </w:rPr>
        <w:t>7</w:t>
      </w:r>
      <w:r w:rsidRPr="00144021">
        <w:rPr>
          <w:rFonts w:ascii="Arial" w:hAnsi="Arial" w:cs="Arial"/>
          <w:sz w:val="22"/>
          <w:szCs w:val="22"/>
        </w:rPr>
        <w:t xml:space="preserve">. godinu visini od 3.170.000,00 kn. </w:t>
      </w:r>
    </w:p>
    <w:p w:rsidR="00763D7B" w:rsidRPr="00144021" w:rsidRDefault="00763D7B" w:rsidP="00763D7B">
      <w:pPr>
        <w:jc w:val="both"/>
        <w:rPr>
          <w:rFonts w:ascii="Arial" w:hAnsi="Arial" w:cs="Arial"/>
          <w:sz w:val="22"/>
          <w:szCs w:val="22"/>
        </w:rPr>
      </w:pPr>
      <w:r w:rsidRPr="00144021">
        <w:rPr>
          <w:rFonts w:ascii="Arial" w:hAnsi="Arial" w:cs="Arial"/>
          <w:sz w:val="22"/>
          <w:szCs w:val="22"/>
        </w:rPr>
        <w:t>Program gradnje objekata i uređaja komunalne infrastrukture na području Općine Kršan za 201</w:t>
      </w:r>
      <w:r w:rsidR="00144021" w:rsidRPr="00144021">
        <w:rPr>
          <w:rFonts w:ascii="Arial" w:hAnsi="Arial" w:cs="Arial"/>
          <w:sz w:val="22"/>
          <w:szCs w:val="22"/>
        </w:rPr>
        <w:t>7</w:t>
      </w:r>
      <w:r w:rsidRPr="00144021">
        <w:rPr>
          <w:rFonts w:ascii="Arial" w:hAnsi="Arial" w:cs="Arial"/>
          <w:sz w:val="22"/>
          <w:szCs w:val="22"/>
        </w:rPr>
        <w:t xml:space="preserve">. godinu u visini 20.665.000,00 kn. </w:t>
      </w:r>
    </w:p>
    <w:p w:rsidR="00763D7B" w:rsidRPr="00144021" w:rsidRDefault="00763D7B" w:rsidP="00763D7B">
      <w:pPr>
        <w:jc w:val="both"/>
        <w:rPr>
          <w:rFonts w:ascii="Arial" w:hAnsi="Arial" w:cs="Arial"/>
          <w:sz w:val="22"/>
          <w:szCs w:val="22"/>
        </w:rPr>
      </w:pPr>
      <w:r w:rsidRPr="00144021">
        <w:rPr>
          <w:rFonts w:ascii="Arial" w:hAnsi="Arial" w:cs="Arial"/>
          <w:sz w:val="22"/>
          <w:szCs w:val="22"/>
        </w:rPr>
        <w:t>Program izgradnje, adaptacije i održavanja poslovnih i stambenih objekata na području Općine Kršan za 201</w:t>
      </w:r>
      <w:r w:rsidR="00144021" w:rsidRPr="00144021">
        <w:rPr>
          <w:rFonts w:ascii="Arial" w:hAnsi="Arial" w:cs="Arial"/>
          <w:sz w:val="22"/>
          <w:szCs w:val="22"/>
        </w:rPr>
        <w:t>7</w:t>
      </w:r>
      <w:r w:rsidRPr="00144021">
        <w:rPr>
          <w:rFonts w:ascii="Arial" w:hAnsi="Arial" w:cs="Arial"/>
          <w:sz w:val="22"/>
          <w:szCs w:val="22"/>
        </w:rPr>
        <w:t>. godinu u visini 11.490.000,00</w:t>
      </w:r>
    </w:p>
    <w:p w:rsidR="00763D7B" w:rsidRPr="00144021" w:rsidRDefault="00763D7B" w:rsidP="00763D7B">
      <w:pPr>
        <w:jc w:val="both"/>
        <w:rPr>
          <w:rFonts w:ascii="Arial" w:hAnsi="Arial" w:cs="Arial"/>
          <w:sz w:val="22"/>
          <w:szCs w:val="22"/>
        </w:rPr>
      </w:pPr>
      <w:r w:rsidRPr="00144021">
        <w:rPr>
          <w:rFonts w:ascii="Arial" w:hAnsi="Arial" w:cs="Arial"/>
          <w:sz w:val="22"/>
          <w:szCs w:val="22"/>
        </w:rPr>
        <w:t>Program planova, studija, projekata i podloga na području Općine Kršan za 201</w:t>
      </w:r>
      <w:r w:rsidR="00144021" w:rsidRPr="00144021">
        <w:rPr>
          <w:rFonts w:ascii="Arial" w:hAnsi="Arial" w:cs="Arial"/>
          <w:sz w:val="22"/>
          <w:szCs w:val="22"/>
        </w:rPr>
        <w:t>7</w:t>
      </w:r>
      <w:r w:rsidRPr="00144021">
        <w:rPr>
          <w:rFonts w:ascii="Arial" w:hAnsi="Arial" w:cs="Arial"/>
          <w:sz w:val="22"/>
          <w:szCs w:val="22"/>
        </w:rPr>
        <w:t xml:space="preserve">. godinu u visini 903.000,00   </w:t>
      </w:r>
    </w:p>
    <w:p w:rsidR="00763D7B" w:rsidRPr="00144021" w:rsidRDefault="00763D7B" w:rsidP="00763D7B">
      <w:pPr>
        <w:jc w:val="both"/>
        <w:rPr>
          <w:rFonts w:ascii="Arial" w:hAnsi="Arial" w:cs="Arial"/>
          <w:sz w:val="22"/>
          <w:szCs w:val="22"/>
        </w:rPr>
      </w:pPr>
      <w:r w:rsidRPr="00144021">
        <w:rPr>
          <w:rFonts w:ascii="Arial" w:hAnsi="Arial" w:cs="Arial"/>
          <w:sz w:val="22"/>
          <w:szCs w:val="22"/>
        </w:rPr>
        <w:t>Program javnih potreba u kulturi na području Općine Kršan za 201</w:t>
      </w:r>
      <w:r w:rsidR="00144021" w:rsidRPr="00144021">
        <w:rPr>
          <w:rFonts w:ascii="Arial" w:hAnsi="Arial" w:cs="Arial"/>
          <w:sz w:val="22"/>
          <w:szCs w:val="22"/>
        </w:rPr>
        <w:t>7</w:t>
      </w:r>
      <w:r w:rsidRPr="00144021">
        <w:rPr>
          <w:rFonts w:ascii="Arial" w:hAnsi="Arial" w:cs="Arial"/>
          <w:sz w:val="22"/>
          <w:szCs w:val="22"/>
        </w:rPr>
        <w:t xml:space="preserve">. godinu u visini 190.000,00 kn.   </w:t>
      </w:r>
    </w:p>
    <w:p w:rsidR="00763D7B" w:rsidRPr="00144021" w:rsidRDefault="00763D7B" w:rsidP="00763D7B">
      <w:pPr>
        <w:jc w:val="both"/>
        <w:rPr>
          <w:rFonts w:ascii="Arial" w:hAnsi="Arial" w:cs="Arial"/>
          <w:sz w:val="22"/>
          <w:szCs w:val="22"/>
        </w:rPr>
      </w:pPr>
      <w:r w:rsidRPr="00144021">
        <w:rPr>
          <w:rFonts w:ascii="Arial" w:hAnsi="Arial" w:cs="Arial"/>
          <w:sz w:val="22"/>
          <w:szCs w:val="22"/>
        </w:rPr>
        <w:t>Program javnih potreba u sportu na području Općine Kršan za 201</w:t>
      </w:r>
      <w:r w:rsidR="00144021" w:rsidRPr="00144021">
        <w:rPr>
          <w:rFonts w:ascii="Arial" w:hAnsi="Arial" w:cs="Arial"/>
          <w:sz w:val="22"/>
          <w:szCs w:val="22"/>
        </w:rPr>
        <w:t>7</w:t>
      </w:r>
      <w:r w:rsidRPr="00144021">
        <w:rPr>
          <w:rFonts w:ascii="Arial" w:hAnsi="Arial" w:cs="Arial"/>
          <w:sz w:val="22"/>
          <w:szCs w:val="22"/>
        </w:rPr>
        <w:t xml:space="preserve">. godinu u visini 665.000,00 kn.   </w:t>
      </w:r>
    </w:p>
    <w:p w:rsidR="00763D7B" w:rsidRPr="00144021" w:rsidRDefault="00763D7B" w:rsidP="00763D7B">
      <w:pPr>
        <w:jc w:val="both"/>
        <w:rPr>
          <w:rFonts w:ascii="Arial" w:hAnsi="Arial" w:cs="Arial"/>
          <w:sz w:val="22"/>
          <w:szCs w:val="22"/>
        </w:rPr>
      </w:pPr>
      <w:r w:rsidRPr="00144021">
        <w:rPr>
          <w:rFonts w:ascii="Arial" w:hAnsi="Arial" w:cs="Arial"/>
          <w:sz w:val="22"/>
          <w:szCs w:val="22"/>
        </w:rPr>
        <w:t>Program socijalne skrbi Općine Kršan za 201</w:t>
      </w:r>
      <w:r w:rsidR="00144021" w:rsidRPr="00144021">
        <w:rPr>
          <w:rFonts w:ascii="Arial" w:hAnsi="Arial" w:cs="Arial"/>
          <w:sz w:val="22"/>
          <w:szCs w:val="22"/>
        </w:rPr>
        <w:t>7</w:t>
      </w:r>
      <w:r w:rsidRPr="00144021">
        <w:rPr>
          <w:rFonts w:ascii="Arial" w:hAnsi="Arial" w:cs="Arial"/>
          <w:sz w:val="22"/>
          <w:szCs w:val="22"/>
        </w:rPr>
        <w:t xml:space="preserve">. godinu u visini 1.308.000,00 kn.   </w:t>
      </w:r>
    </w:p>
    <w:p w:rsidR="00763D7B" w:rsidRPr="00144021" w:rsidRDefault="00763D7B" w:rsidP="00763D7B">
      <w:pPr>
        <w:jc w:val="both"/>
        <w:rPr>
          <w:rFonts w:ascii="Arial" w:hAnsi="Arial" w:cs="Arial"/>
          <w:sz w:val="22"/>
          <w:szCs w:val="22"/>
        </w:rPr>
      </w:pPr>
      <w:r w:rsidRPr="00144021">
        <w:rPr>
          <w:rFonts w:ascii="Arial" w:hAnsi="Arial" w:cs="Arial"/>
          <w:sz w:val="22"/>
          <w:szCs w:val="22"/>
        </w:rPr>
        <w:t>Program mjera zaštite pučanstva od zarazne bolesti i javnih potreba zdravstvene zaštite Općine Kršan za 201</w:t>
      </w:r>
      <w:r w:rsidR="00144021" w:rsidRPr="00144021">
        <w:rPr>
          <w:rFonts w:ascii="Arial" w:hAnsi="Arial" w:cs="Arial"/>
          <w:sz w:val="22"/>
          <w:szCs w:val="22"/>
        </w:rPr>
        <w:t>7</w:t>
      </w:r>
      <w:r w:rsidRPr="00144021">
        <w:rPr>
          <w:rFonts w:ascii="Arial" w:hAnsi="Arial" w:cs="Arial"/>
          <w:sz w:val="22"/>
          <w:szCs w:val="22"/>
        </w:rPr>
        <w:t xml:space="preserve">. godinu u visini 260.000,00 kn.   </w:t>
      </w:r>
    </w:p>
    <w:p w:rsidR="00763D7B" w:rsidRPr="00144021" w:rsidRDefault="00763D7B" w:rsidP="00763D7B">
      <w:pPr>
        <w:jc w:val="both"/>
        <w:rPr>
          <w:rFonts w:ascii="Arial" w:hAnsi="Arial" w:cs="Arial"/>
          <w:sz w:val="22"/>
          <w:szCs w:val="22"/>
        </w:rPr>
      </w:pPr>
      <w:r w:rsidRPr="00144021">
        <w:rPr>
          <w:rFonts w:ascii="Arial" w:hAnsi="Arial" w:cs="Arial"/>
          <w:sz w:val="22"/>
          <w:szCs w:val="22"/>
        </w:rPr>
        <w:t>Program školskog i ostalog obrazovanja i predškolskog odgoja Općine Kršan za 201</w:t>
      </w:r>
      <w:r w:rsidR="00144021" w:rsidRPr="00144021">
        <w:rPr>
          <w:rFonts w:ascii="Arial" w:hAnsi="Arial" w:cs="Arial"/>
          <w:sz w:val="22"/>
          <w:szCs w:val="22"/>
        </w:rPr>
        <w:t>7</w:t>
      </w:r>
      <w:r w:rsidRPr="00144021">
        <w:rPr>
          <w:rFonts w:ascii="Arial" w:hAnsi="Arial" w:cs="Arial"/>
          <w:sz w:val="22"/>
          <w:szCs w:val="22"/>
        </w:rPr>
        <w:t xml:space="preserve">. Godinu 2.345.000,00 kn . </w:t>
      </w:r>
    </w:p>
    <w:p w:rsidR="00763D7B" w:rsidRPr="00144021" w:rsidRDefault="00763D7B" w:rsidP="00763D7B">
      <w:pPr>
        <w:jc w:val="both"/>
        <w:rPr>
          <w:rFonts w:ascii="Arial" w:hAnsi="Arial" w:cs="Arial"/>
          <w:sz w:val="22"/>
          <w:szCs w:val="22"/>
        </w:rPr>
      </w:pPr>
      <w:r w:rsidRPr="00144021">
        <w:rPr>
          <w:rFonts w:ascii="Arial" w:hAnsi="Arial" w:cs="Arial"/>
          <w:sz w:val="22"/>
          <w:szCs w:val="22"/>
        </w:rPr>
        <w:t>Proračuna Općine Kršan za 201</w:t>
      </w:r>
      <w:r w:rsidR="00144021" w:rsidRPr="00144021">
        <w:rPr>
          <w:rFonts w:ascii="Arial" w:hAnsi="Arial" w:cs="Arial"/>
          <w:sz w:val="22"/>
          <w:szCs w:val="22"/>
        </w:rPr>
        <w:t>7</w:t>
      </w:r>
      <w:r w:rsidRPr="00144021">
        <w:rPr>
          <w:rFonts w:ascii="Arial" w:hAnsi="Arial" w:cs="Arial"/>
          <w:sz w:val="22"/>
          <w:szCs w:val="22"/>
        </w:rPr>
        <w:t>. godinu i Projekcija za 201</w:t>
      </w:r>
      <w:r w:rsidR="00144021" w:rsidRPr="00144021">
        <w:rPr>
          <w:rFonts w:ascii="Arial" w:hAnsi="Arial" w:cs="Arial"/>
          <w:sz w:val="22"/>
          <w:szCs w:val="22"/>
        </w:rPr>
        <w:t>7</w:t>
      </w:r>
      <w:r w:rsidRPr="00144021">
        <w:rPr>
          <w:rFonts w:ascii="Arial" w:hAnsi="Arial" w:cs="Arial"/>
          <w:sz w:val="22"/>
          <w:szCs w:val="22"/>
        </w:rPr>
        <w:t>. i  201</w:t>
      </w:r>
      <w:r w:rsidR="00144021" w:rsidRPr="00144021">
        <w:rPr>
          <w:rFonts w:ascii="Arial" w:hAnsi="Arial" w:cs="Arial"/>
          <w:sz w:val="22"/>
          <w:szCs w:val="22"/>
        </w:rPr>
        <w:t>9</w:t>
      </w:r>
      <w:r w:rsidRPr="00144021">
        <w:rPr>
          <w:rFonts w:ascii="Arial" w:hAnsi="Arial" w:cs="Arial"/>
          <w:sz w:val="22"/>
          <w:szCs w:val="22"/>
        </w:rPr>
        <w:t>. godinu</w:t>
      </w:r>
    </w:p>
    <w:p w:rsidR="00763D7B" w:rsidRPr="00144021" w:rsidRDefault="00763D7B" w:rsidP="00763D7B">
      <w:pPr>
        <w:pStyle w:val="Tijeloteksta2"/>
        <w:jc w:val="both"/>
        <w:rPr>
          <w:szCs w:val="22"/>
        </w:rPr>
      </w:pPr>
      <w:r w:rsidRPr="00144021">
        <w:rPr>
          <w:szCs w:val="22"/>
        </w:rPr>
        <w:t>Odluka o izvršavanju Proračuna Općine Kršan za 201</w:t>
      </w:r>
      <w:r w:rsidR="00144021" w:rsidRPr="00144021">
        <w:rPr>
          <w:szCs w:val="22"/>
        </w:rPr>
        <w:t>7</w:t>
      </w:r>
      <w:r w:rsidRPr="00144021">
        <w:rPr>
          <w:szCs w:val="22"/>
        </w:rPr>
        <w:t>. godinu</w:t>
      </w:r>
    </w:p>
    <w:p w:rsidR="00763D7B" w:rsidRPr="00144021" w:rsidRDefault="00763D7B" w:rsidP="00763D7B">
      <w:pPr>
        <w:pStyle w:val="Uvuenotijeloteksta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44021">
        <w:rPr>
          <w:rFonts w:ascii="Arial" w:hAnsi="Arial" w:cs="Arial"/>
          <w:sz w:val="22"/>
          <w:szCs w:val="22"/>
        </w:rPr>
        <w:t>Odluka o prihvaćanju Plana razvojnih programa – investicije Općine Kršan za 201</w:t>
      </w:r>
      <w:r w:rsidR="00144021" w:rsidRPr="00144021">
        <w:rPr>
          <w:rFonts w:ascii="Arial" w:hAnsi="Arial" w:cs="Arial"/>
          <w:sz w:val="22"/>
          <w:szCs w:val="22"/>
        </w:rPr>
        <w:t>7</w:t>
      </w:r>
      <w:r w:rsidRPr="00144021">
        <w:rPr>
          <w:rFonts w:ascii="Arial" w:hAnsi="Arial" w:cs="Arial"/>
          <w:sz w:val="22"/>
          <w:szCs w:val="22"/>
        </w:rPr>
        <w:t>.g. i projekcije za 201</w:t>
      </w:r>
      <w:r w:rsidR="00144021" w:rsidRPr="00144021">
        <w:rPr>
          <w:rFonts w:ascii="Arial" w:hAnsi="Arial" w:cs="Arial"/>
          <w:sz w:val="22"/>
          <w:szCs w:val="22"/>
        </w:rPr>
        <w:t>8. i 2019</w:t>
      </w:r>
      <w:r w:rsidRPr="00144021">
        <w:rPr>
          <w:rFonts w:ascii="Arial" w:hAnsi="Arial" w:cs="Arial"/>
          <w:sz w:val="22"/>
          <w:szCs w:val="22"/>
        </w:rPr>
        <w:t>. godinu</w:t>
      </w:r>
    </w:p>
    <w:p w:rsidR="00763D7B" w:rsidRPr="00144021" w:rsidRDefault="00763D7B" w:rsidP="00144021">
      <w:pPr>
        <w:jc w:val="both"/>
        <w:rPr>
          <w:rFonts w:ascii="Arial" w:hAnsi="Arial" w:cs="Arial"/>
          <w:sz w:val="22"/>
          <w:szCs w:val="22"/>
        </w:rPr>
      </w:pPr>
      <w:r w:rsidRPr="00144021">
        <w:rPr>
          <w:rFonts w:ascii="Arial" w:hAnsi="Arial" w:cs="Arial"/>
          <w:sz w:val="22"/>
          <w:szCs w:val="22"/>
        </w:rPr>
        <w:t xml:space="preserve">Ukupni prihodi i primici proračuna Općine Kršan za 2017. godinu planirani su u visini 48.263.440,00  kn. </w:t>
      </w:r>
      <w:r w:rsidRPr="00144021">
        <w:rPr>
          <w:rFonts w:ascii="Arial" w:eastAsia="Arial Unicode MS" w:hAnsi="Arial" w:cs="Arial"/>
          <w:sz w:val="22"/>
          <w:szCs w:val="22"/>
        </w:rPr>
        <w:t xml:space="preserve">Na kraju 2016. godine, predviđa se da će se manjak iz prethodnih godina u potpunosti podmiriti, tako da se i izdaci planiraju u istom iznosu od </w:t>
      </w:r>
      <w:r w:rsidRPr="00144021">
        <w:rPr>
          <w:rFonts w:ascii="Arial" w:hAnsi="Arial" w:cs="Arial"/>
          <w:sz w:val="22"/>
          <w:szCs w:val="22"/>
        </w:rPr>
        <w:t>48.263.440,00</w:t>
      </w:r>
      <w:r w:rsidRPr="00144021">
        <w:rPr>
          <w:rFonts w:ascii="Arial" w:eastAsia="Arial Unicode MS" w:hAnsi="Arial" w:cs="Arial"/>
          <w:sz w:val="22"/>
          <w:szCs w:val="22"/>
        </w:rPr>
        <w:t>, čime je postignuta ravnoteža proračuna.</w:t>
      </w:r>
      <w:r w:rsidRPr="00144021">
        <w:rPr>
          <w:rFonts w:ascii="Arial" w:hAnsi="Arial" w:cs="Arial"/>
          <w:sz w:val="22"/>
          <w:szCs w:val="22"/>
        </w:rPr>
        <w:t xml:space="preserve"> </w:t>
      </w:r>
    </w:p>
    <w:p w:rsidR="00144021" w:rsidRDefault="00144021" w:rsidP="00763D7B">
      <w:pPr>
        <w:rPr>
          <w:rFonts w:ascii="Arial" w:hAnsi="Arial" w:cs="Arial"/>
          <w:b/>
          <w:sz w:val="22"/>
          <w:szCs w:val="22"/>
        </w:rPr>
      </w:pPr>
    </w:p>
    <w:p w:rsidR="00763D7B" w:rsidRPr="00144021" w:rsidRDefault="00144021" w:rsidP="00763D7B">
      <w:pPr>
        <w:rPr>
          <w:rFonts w:ascii="Arial" w:hAnsi="Arial" w:cs="Arial"/>
          <w:b/>
          <w:sz w:val="22"/>
          <w:szCs w:val="22"/>
        </w:rPr>
      </w:pPr>
      <w:r w:rsidRPr="00144021">
        <w:rPr>
          <w:rFonts w:ascii="Arial" w:hAnsi="Arial" w:cs="Arial"/>
          <w:b/>
          <w:sz w:val="22"/>
          <w:szCs w:val="22"/>
        </w:rPr>
        <w:t>2. Strategija upravljanja i raspolaganja imovinom u vlasništvu Općine Kršan</w:t>
      </w:r>
    </w:p>
    <w:p w:rsidR="00144021" w:rsidRPr="00144021" w:rsidRDefault="00144021" w:rsidP="00144021">
      <w:pPr>
        <w:jc w:val="both"/>
        <w:rPr>
          <w:rFonts w:ascii="Arial" w:hAnsi="Arial" w:cs="Arial"/>
          <w:sz w:val="22"/>
          <w:szCs w:val="22"/>
        </w:rPr>
      </w:pPr>
      <w:r w:rsidRPr="00144021">
        <w:rPr>
          <w:rFonts w:ascii="Arial" w:hAnsi="Arial" w:cs="Arial"/>
          <w:sz w:val="22"/>
          <w:szCs w:val="22"/>
        </w:rPr>
        <w:t>Općina Kršan izradila je ovu Strategiju primjenjujući pravila o upravljanju i raspolaganju imovinom u vlasništvu Republike Hrvatske. Osnovni cilj je  analizirati postojeće stanje i odrediti smjernice kao pomoć za što kvalitetnije gospodarenjem imovinom. Tijela nadležna za upravljanje imovinom Općine Kršan dužna su istom raspolagati i</w:t>
      </w:r>
      <w:r w:rsidR="006C5C07">
        <w:rPr>
          <w:rFonts w:ascii="Arial" w:hAnsi="Arial" w:cs="Arial"/>
          <w:sz w:val="22"/>
          <w:szCs w:val="22"/>
        </w:rPr>
        <w:t xml:space="preserve"> upravljati kao dobar gospodar </w:t>
      </w:r>
      <w:r w:rsidRPr="00144021">
        <w:rPr>
          <w:rFonts w:ascii="Arial" w:hAnsi="Arial" w:cs="Arial"/>
          <w:sz w:val="22"/>
          <w:szCs w:val="22"/>
        </w:rPr>
        <w:t>pridržavajući se svih zakonskih i moralnih načela, na način da se njena vrijednost ne umanjuje, već da se kontinuirano povećava</w:t>
      </w:r>
      <w:r>
        <w:rPr>
          <w:rFonts w:ascii="Arial" w:hAnsi="Arial" w:cs="Arial"/>
          <w:sz w:val="22"/>
          <w:szCs w:val="22"/>
        </w:rPr>
        <w:t>.</w:t>
      </w:r>
    </w:p>
    <w:p w:rsidR="00F11095" w:rsidRDefault="00F11095" w:rsidP="00F110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Ova Strategija je  iskorak u smislu transparentnosti  i javne objave podataka vezanih za upravljanje i raspolaganje općinskom imovinom. Tijekom sljedećih godina struktura Strategije će se usavršavati  posebno u vidu modela planiranja i provedbe iste, a nedostaci će se pokušati maksimalno ukloniti.  </w:t>
      </w:r>
    </w:p>
    <w:p w:rsidR="00F11095" w:rsidRDefault="00F11095" w:rsidP="00F110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Strategija sadrži opće podatke o Općini Kršan, važe propi</w:t>
      </w:r>
      <w:r w:rsidR="0009293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 i akte u području upravljanja i raspolaganja nekretninama, </w:t>
      </w:r>
      <w:r w:rsidR="00092937">
        <w:rPr>
          <w:rFonts w:ascii="Arial" w:hAnsi="Arial" w:cs="Arial"/>
          <w:sz w:val="22"/>
          <w:szCs w:val="22"/>
        </w:rPr>
        <w:t>popis oblika imovine u vlasništvu Općine Kršan te smjernice za raspolaganje i upravljanje imovinom u razdoblju od 2017.g. do 2021.g.</w:t>
      </w:r>
    </w:p>
    <w:p w:rsidR="00F11095" w:rsidRDefault="00092937" w:rsidP="00F110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skladu s Strategijom donijet se će i godišnji plan upravljanja i raspolaganja imovinom.</w:t>
      </w:r>
    </w:p>
    <w:p w:rsidR="00040CB9" w:rsidRDefault="00040CB9" w:rsidP="00144021">
      <w:pPr>
        <w:jc w:val="both"/>
        <w:rPr>
          <w:rFonts w:ascii="Arial" w:hAnsi="Arial" w:cs="Arial"/>
          <w:b/>
          <w:sz w:val="22"/>
          <w:szCs w:val="22"/>
        </w:rPr>
      </w:pPr>
    </w:p>
    <w:p w:rsidR="006C5C07" w:rsidRPr="00092937" w:rsidRDefault="00092937" w:rsidP="00144021">
      <w:pPr>
        <w:jc w:val="both"/>
        <w:rPr>
          <w:rFonts w:ascii="Arial" w:hAnsi="Arial" w:cs="Arial"/>
          <w:b/>
          <w:sz w:val="22"/>
          <w:szCs w:val="22"/>
        </w:rPr>
      </w:pPr>
      <w:r w:rsidRPr="00092937">
        <w:rPr>
          <w:rFonts w:ascii="Arial" w:hAnsi="Arial" w:cs="Arial"/>
          <w:b/>
          <w:sz w:val="22"/>
          <w:szCs w:val="22"/>
        </w:rPr>
        <w:t xml:space="preserve">3. Odluka o izmjeni i dopuni Odluke o </w:t>
      </w:r>
      <w:r>
        <w:rPr>
          <w:rFonts w:ascii="Arial" w:hAnsi="Arial" w:cs="Arial"/>
          <w:b/>
          <w:sz w:val="22"/>
          <w:szCs w:val="22"/>
        </w:rPr>
        <w:t xml:space="preserve">zakupu </w:t>
      </w:r>
      <w:r w:rsidRPr="00092937">
        <w:rPr>
          <w:rFonts w:ascii="Arial" w:hAnsi="Arial" w:cs="Arial"/>
          <w:b/>
          <w:sz w:val="22"/>
          <w:szCs w:val="22"/>
        </w:rPr>
        <w:t>poslovnom prostoru</w:t>
      </w:r>
    </w:p>
    <w:p w:rsidR="00144021" w:rsidRDefault="00092937" w:rsidP="00092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Odlukom o izmjeni i dopuni Odluke o poslovnom prostoru </w:t>
      </w:r>
      <w:r w:rsidR="00040CB9" w:rsidRPr="003F501C">
        <w:rPr>
          <w:rFonts w:ascii="Arial" w:hAnsi="Arial" w:cs="Arial"/>
          <w:bCs/>
          <w:sz w:val="22"/>
          <w:szCs w:val="22"/>
        </w:rPr>
        <w:t>("Službeno glasilo Općine Kršan" br. 0</w:t>
      </w:r>
      <w:r w:rsidR="00040CB9">
        <w:rPr>
          <w:rFonts w:ascii="Arial" w:hAnsi="Arial" w:cs="Arial"/>
          <w:bCs/>
          <w:sz w:val="22"/>
          <w:szCs w:val="22"/>
        </w:rPr>
        <w:t>6</w:t>
      </w:r>
      <w:r w:rsidR="00040CB9" w:rsidRPr="003F501C">
        <w:rPr>
          <w:rFonts w:ascii="Arial" w:hAnsi="Arial" w:cs="Arial"/>
          <w:bCs/>
          <w:sz w:val="22"/>
          <w:szCs w:val="22"/>
        </w:rPr>
        <w:t xml:space="preserve">/09, </w:t>
      </w:r>
      <w:r w:rsidR="00040CB9">
        <w:rPr>
          <w:rFonts w:ascii="Arial" w:hAnsi="Arial" w:cs="Arial"/>
          <w:bCs/>
          <w:sz w:val="22"/>
          <w:szCs w:val="22"/>
        </w:rPr>
        <w:t>5</w:t>
      </w:r>
      <w:r w:rsidR="00040CB9" w:rsidRPr="003F501C">
        <w:rPr>
          <w:rFonts w:ascii="Arial" w:hAnsi="Arial" w:cs="Arial"/>
          <w:bCs/>
          <w:sz w:val="22"/>
          <w:szCs w:val="22"/>
        </w:rPr>
        <w:t>/1</w:t>
      </w:r>
      <w:r w:rsidR="00040CB9">
        <w:rPr>
          <w:rFonts w:ascii="Arial" w:hAnsi="Arial" w:cs="Arial"/>
          <w:bCs/>
          <w:sz w:val="22"/>
          <w:szCs w:val="22"/>
        </w:rPr>
        <w:t>3</w:t>
      </w:r>
      <w:r w:rsidR="00040CB9" w:rsidRPr="003F501C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određuju se kriteriji i mjerila, postupci financiranja i ugovaranja programa i projekata od interesa za opće dobro  koje provode udruge  pri davanju poslovnih prostora u vlasništvu Općine Kršan na korištenje organizacijama civilnog društva (udruge, zaklade, </w:t>
      </w:r>
      <w:r w:rsidR="00040CB9">
        <w:rPr>
          <w:rFonts w:ascii="Arial" w:hAnsi="Arial" w:cs="Arial"/>
          <w:sz w:val="22"/>
          <w:szCs w:val="22"/>
        </w:rPr>
        <w:t>fondacije</w:t>
      </w:r>
      <w:r>
        <w:rPr>
          <w:rFonts w:ascii="Arial" w:hAnsi="Arial" w:cs="Arial"/>
          <w:sz w:val="22"/>
          <w:szCs w:val="22"/>
        </w:rPr>
        <w:t xml:space="preserve">, umjetničke organizacije te ustanove koje nisu osnovane kao javne ustanove niti </w:t>
      </w:r>
      <w:r>
        <w:rPr>
          <w:rFonts w:ascii="Arial" w:hAnsi="Arial" w:cs="Arial"/>
          <w:sz w:val="22"/>
          <w:szCs w:val="22"/>
        </w:rPr>
        <w:lastRenderedPageBreak/>
        <w:t xml:space="preserve">radi stjecanja dobiti) u obliku </w:t>
      </w:r>
      <w:r w:rsidR="00040CB9">
        <w:rPr>
          <w:rFonts w:ascii="Arial" w:hAnsi="Arial" w:cs="Arial"/>
          <w:sz w:val="22"/>
          <w:szCs w:val="22"/>
        </w:rPr>
        <w:t>nefinancijske</w:t>
      </w:r>
      <w:r>
        <w:rPr>
          <w:rFonts w:ascii="Arial" w:hAnsi="Arial" w:cs="Arial"/>
          <w:sz w:val="22"/>
          <w:szCs w:val="22"/>
        </w:rPr>
        <w:t xml:space="preserve"> podrške </w:t>
      </w:r>
      <w:r w:rsidR="00040CB9">
        <w:rPr>
          <w:rFonts w:ascii="Arial" w:hAnsi="Arial" w:cs="Arial"/>
          <w:sz w:val="22"/>
          <w:szCs w:val="22"/>
        </w:rPr>
        <w:t>za financiranje programa i projekata od interesa za opće dobro.</w:t>
      </w:r>
    </w:p>
    <w:p w:rsidR="00040CB9" w:rsidRPr="00144021" w:rsidRDefault="00040CB9" w:rsidP="000929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Također se ovo</w:t>
      </w:r>
      <w:r w:rsidR="00C00E1F">
        <w:rPr>
          <w:rFonts w:ascii="Arial" w:hAnsi="Arial" w:cs="Arial"/>
          <w:sz w:val="22"/>
          <w:szCs w:val="22"/>
        </w:rPr>
        <w:t>m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Odlukom uređuje  postupak uzimanja u zakup poslovnih prostora u vlasništvu trećih osoba</w:t>
      </w:r>
      <w:r w:rsidR="00E6439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te izmjena vezana uz brisanje obveze objave natječaja u dnevnom tisku. </w:t>
      </w:r>
    </w:p>
    <w:p w:rsidR="00144021" w:rsidRPr="00040CB9" w:rsidRDefault="00040CB9" w:rsidP="0014402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092937">
        <w:rPr>
          <w:rFonts w:ascii="Arial" w:hAnsi="Arial" w:cs="Arial"/>
          <w:b/>
          <w:sz w:val="22"/>
          <w:szCs w:val="22"/>
        </w:rPr>
        <w:t>. Odluka o izmjeni Odluke</w:t>
      </w:r>
      <w:r>
        <w:rPr>
          <w:rFonts w:ascii="Arial" w:hAnsi="Arial" w:cs="Arial"/>
          <w:b/>
          <w:sz w:val="22"/>
          <w:szCs w:val="22"/>
        </w:rPr>
        <w:t xml:space="preserve"> o gospodarenju nekretninama</w:t>
      </w:r>
      <w:r w:rsidRPr="00040CB9">
        <w:rPr>
          <w:rFonts w:ascii="Arial" w:hAnsi="Arial" w:cs="Arial"/>
          <w:sz w:val="22"/>
          <w:szCs w:val="22"/>
        </w:rPr>
        <w:t xml:space="preserve"> </w:t>
      </w:r>
      <w:r w:rsidRPr="00040CB9">
        <w:rPr>
          <w:rFonts w:ascii="Arial" w:hAnsi="Arial" w:cs="Arial"/>
          <w:b/>
          <w:sz w:val="22"/>
          <w:szCs w:val="22"/>
        </w:rPr>
        <w:t>u vlasništvu Općine Kršan</w:t>
      </w:r>
    </w:p>
    <w:p w:rsidR="00040CB9" w:rsidRPr="003F501C" w:rsidRDefault="00040CB9" w:rsidP="00040CB9">
      <w:pPr>
        <w:jc w:val="both"/>
        <w:rPr>
          <w:rFonts w:ascii="Arial" w:hAnsi="Arial" w:cs="Arial"/>
          <w:sz w:val="22"/>
          <w:szCs w:val="22"/>
        </w:rPr>
      </w:pPr>
      <w:r w:rsidRPr="003F501C">
        <w:rPr>
          <w:rFonts w:ascii="Arial" w:hAnsi="Arial" w:cs="Arial"/>
          <w:sz w:val="22"/>
          <w:szCs w:val="22"/>
        </w:rPr>
        <w:t xml:space="preserve">Ovom dopunom Odluke o gospodarenju nekretninama u vlasništvu Općine Kršan </w:t>
      </w:r>
      <w:r w:rsidRPr="003F501C">
        <w:rPr>
          <w:rFonts w:ascii="Arial" w:hAnsi="Arial" w:cs="Arial"/>
          <w:bCs/>
          <w:sz w:val="22"/>
          <w:szCs w:val="22"/>
        </w:rPr>
        <w:t>("Službeno glasilo Općine Kršan" br. 07/09, 8/14)</w:t>
      </w:r>
      <w:r w:rsidRPr="003F501C">
        <w:rPr>
          <w:rFonts w:ascii="Arial" w:hAnsi="Arial" w:cs="Arial"/>
          <w:sz w:val="22"/>
          <w:szCs w:val="22"/>
        </w:rPr>
        <w:t xml:space="preserve"> utvrđuju se uvjeti i mjerila po kojima se nekretnine mogu kupovati, tijela nadležna za donošenje Odluke o kupnji nekretnine kao i način utvrđivanja vrijednosti nekretnina  po kojima se  kupuju. Dopuna Odluke o gospodarenju nekretninama vrši se prema uputi Državn</w:t>
      </w:r>
      <w:r>
        <w:rPr>
          <w:rFonts w:ascii="Arial" w:hAnsi="Arial" w:cs="Arial"/>
          <w:sz w:val="22"/>
          <w:szCs w:val="22"/>
        </w:rPr>
        <w:t>og</w:t>
      </w:r>
      <w:r w:rsidRPr="003F501C">
        <w:rPr>
          <w:rFonts w:ascii="Arial" w:hAnsi="Arial" w:cs="Arial"/>
          <w:sz w:val="22"/>
          <w:szCs w:val="22"/>
        </w:rPr>
        <w:t xml:space="preserve"> ured</w:t>
      </w:r>
      <w:r>
        <w:rPr>
          <w:rFonts w:ascii="Arial" w:hAnsi="Arial" w:cs="Arial"/>
          <w:sz w:val="22"/>
          <w:szCs w:val="22"/>
        </w:rPr>
        <w:t>a</w:t>
      </w:r>
      <w:r w:rsidRPr="003F501C">
        <w:rPr>
          <w:rFonts w:ascii="Arial" w:hAnsi="Arial" w:cs="Arial"/>
          <w:sz w:val="22"/>
          <w:szCs w:val="22"/>
        </w:rPr>
        <w:t xml:space="preserve"> za reviziju nakon provedbe Revizije učinkovitosti upravljanja i raspolaganja nekretninama u jedinicama lokalne i područne (regionalne) samouprave na području Istarske županije i</w:t>
      </w:r>
      <w:r>
        <w:rPr>
          <w:rFonts w:ascii="Arial" w:hAnsi="Arial" w:cs="Arial"/>
          <w:sz w:val="22"/>
          <w:szCs w:val="22"/>
        </w:rPr>
        <w:t xml:space="preserve"> prema</w:t>
      </w:r>
      <w:r w:rsidRPr="003F501C">
        <w:rPr>
          <w:rFonts w:ascii="Arial" w:hAnsi="Arial" w:cs="Arial"/>
          <w:sz w:val="22"/>
          <w:szCs w:val="22"/>
        </w:rPr>
        <w:t xml:space="preserve"> Planu provedbe preporuka u reviziji učinkovitosti</w:t>
      </w:r>
      <w:r w:rsidR="00F26492">
        <w:rPr>
          <w:rFonts w:ascii="Arial" w:hAnsi="Arial" w:cs="Arial"/>
          <w:sz w:val="22"/>
          <w:szCs w:val="22"/>
        </w:rPr>
        <w:t>.</w:t>
      </w:r>
    </w:p>
    <w:p w:rsidR="00144021" w:rsidRPr="00144021" w:rsidRDefault="00144021" w:rsidP="00144021">
      <w:pPr>
        <w:rPr>
          <w:rFonts w:ascii="Arial" w:hAnsi="Arial" w:cs="Arial"/>
          <w:sz w:val="22"/>
          <w:szCs w:val="22"/>
        </w:rPr>
      </w:pPr>
    </w:p>
    <w:p w:rsidR="00040CB9" w:rsidRPr="0051591E" w:rsidRDefault="00040CB9" w:rsidP="00040CB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51591E">
        <w:rPr>
          <w:rFonts w:ascii="Arial" w:hAnsi="Arial" w:cs="Arial"/>
          <w:b/>
          <w:sz w:val="22"/>
          <w:szCs w:val="22"/>
        </w:rPr>
        <w:t>Odluka o osnivanju Povjerenstva za ocjenjivanje prijavljenih programa, projekata, aktivnosti i manifestacija koje se financiranju iz proračuna Općine Kršan za 201</w:t>
      </w:r>
      <w:r>
        <w:rPr>
          <w:rFonts w:ascii="Arial" w:hAnsi="Arial" w:cs="Arial"/>
          <w:b/>
          <w:sz w:val="22"/>
          <w:szCs w:val="22"/>
        </w:rPr>
        <w:t>7</w:t>
      </w:r>
      <w:r w:rsidRPr="0051591E">
        <w:rPr>
          <w:rFonts w:ascii="Arial" w:hAnsi="Arial" w:cs="Arial"/>
          <w:b/>
          <w:sz w:val="22"/>
          <w:szCs w:val="22"/>
        </w:rPr>
        <w:t>. godinu.</w:t>
      </w:r>
    </w:p>
    <w:p w:rsidR="00040CB9" w:rsidRPr="002804E2" w:rsidRDefault="00040CB9" w:rsidP="00040C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Povjerenstvo su imenovan</w:t>
      </w:r>
      <w:r w:rsidR="00F2649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: Nensi Runko – predsjednica, </w:t>
      </w:r>
      <w:proofErr w:type="spellStart"/>
      <w:r>
        <w:rPr>
          <w:rFonts w:ascii="Arial" w:hAnsi="Arial" w:cs="Arial"/>
          <w:sz w:val="22"/>
          <w:szCs w:val="22"/>
        </w:rPr>
        <w:t>Dezi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Paliska</w:t>
      </w:r>
      <w:proofErr w:type="spellEnd"/>
      <w:r>
        <w:rPr>
          <w:rFonts w:ascii="Arial" w:hAnsi="Arial" w:cs="Arial"/>
          <w:sz w:val="22"/>
          <w:szCs w:val="22"/>
        </w:rPr>
        <w:t xml:space="preserve">, Sanja </w:t>
      </w:r>
      <w:proofErr w:type="spellStart"/>
      <w:r>
        <w:rPr>
          <w:rFonts w:ascii="Arial" w:hAnsi="Arial" w:cs="Arial"/>
          <w:sz w:val="22"/>
          <w:szCs w:val="22"/>
        </w:rPr>
        <w:t>Frankola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Jedrejčić</w:t>
      </w:r>
      <w:proofErr w:type="spellEnd"/>
      <w:r>
        <w:rPr>
          <w:rFonts w:ascii="Arial" w:hAnsi="Arial" w:cs="Arial"/>
          <w:sz w:val="22"/>
          <w:szCs w:val="22"/>
        </w:rPr>
        <w:t xml:space="preserve">, Suzana Licul, i Esad </w:t>
      </w:r>
      <w:proofErr w:type="spellStart"/>
      <w:r>
        <w:rPr>
          <w:rFonts w:ascii="Arial" w:hAnsi="Arial" w:cs="Arial"/>
          <w:sz w:val="22"/>
          <w:szCs w:val="22"/>
        </w:rPr>
        <w:t>Huskić</w:t>
      </w:r>
      <w:proofErr w:type="spellEnd"/>
      <w:r>
        <w:rPr>
          <w:rFonts w:ascii="Arial" w:hAnsi="Arial" w:cs="Arial"/>
          <w:sz w:val="22"/>
          <w:szCs w:val="22"/>
        </w:rPr>
        <w:t xml:space="preserve"> - članovi. </w:t>
      </w:r>
    </w:p>
    <w:p w:rsidR="00040CB9" w:rsidRDefault="00040CB9" w:rsidP="00040CB9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40CB9" w:rsidRPr="00040CB9" w:rsidRDefault="00040CB9" w:rsidP="00040CB9">
      <w:pPr>
        <w:pStyle w:val="Bezproreda"/>
        <w:jc w:val="center"/>
        <w:rPr>
          <w:rFonts w:ascii="Arial" w:hAnsi="Arial" w:cs="Arial"/>
          <w:b/>
        </w:rPr>
      </w:pPr>
      <w:r w:rsidRPr="00040CB9">
        <w:rPr>
          <w:rFonts w:ascii="Arial" w:hAnsi="Arial" w:cs="Arial"/>
          <w:b/>
        </w:rPr>
        <w:t>OPĆINSKO VIJEĆE OPĆINE KRŠAN</w:t>
      </w:r>
    </w:p>
    <w:p w:rsidR="00040CB9" w:rsidRPr="00040CB9" w:rsidRDefault="00040CB9" w:rsidP="00040CB9">
      <w:pPr>
        <w:pStyle w:val="Bezproreda"/>
        <w:jc w:val="center"/>
        <w:rPr>
          <w:rFonts w:ascii="Arial" w:hAnsi="Arial" w:cs="Arial"/>
          <w:b/>
        </w:rPr>
      </w:pPr>
    </w:p>
    <w:p w:rsidR="00040CB9" w:rsidRPr="00040CB9" w:rsidRDefault="00040CB9" w:rsidP="00040CB9">
      <w:pPr>
        <w:rPr>
          <w:rFonts w:ascii="Arial" w:hAnsi="Arial" w:cs="Arial"/>
          <w:b/>
          <w:sz w:val="22"/>
          <w:szCs w:val="22"/>
        </w:rPr>
      </w:pPr>
      <w:r w:rsidRPr="00040CB9">
        <w:rPr>
          <w:rFonts w:ascii="Arial" w:hAnsi="Arial" w:cs="Arial"/>
          <w:sz w:val="22"/>
          <w:szCs w:val="22"/>
        </w:rPr>
        <w:t>Kršan, 16. prosinca  2016.</w:t>
      </w:r>
      <w:r w:rsidRPr="00040CB9">
        <w:rPr>
          <w:rFonts w:ascii="Arial" w:hAnsi="Arial" w:cs="Arial"/>
          <w:b/>
          <w:sz w:val="22"/>
          <w:szCs w:val="22"/>
        </w:rPr>
        <w:t xml:space="preserve"> </w:t>
      </w:r>
      <w:r w:rsidRPr="00040CB9">
        <w:rPr>
          <w:rFonts w:ascii="Arial" w:hAnsi="Arial" w:cs="Arial"/>
          <w:b/>
          <w:sz w:val="22"/>
          <w:szCs w:val="22"/>
        </w:rPr>
        <w:tab/>
      </w:r>
      <w:r w:rsidRPr="00040CB9">
        <w:rPr>
          <w:rFonts w:ascii="Arial" w:hAnsi="Arial" w:cs="Arial"/>
          <w:b/>
          <w:sz w:val="22"/>
          <w:szCs w:val="22"/>
        </w:rPr>
        <w:tab/>
      </w:r>
      <w:r w:rsidRPr="00040CB9">
        <w:rPr>
          <w:rFonts w:ascii="Arial" w:hAnsi="Arial" w:cs="Arial"/>
          <w:b/>
          <w:sz w:val="22"/>
          <w:szCs w:val="22"/>
        </w:rPr>
        <w:tab/>
      </w:r>
      <w:r w:rsidRPr="00040CB9">
        <w:rPr>
          <w:rFonts w:ascii="Arial" w:hAnsi="Arial" w:cs="Arial"/>
          <w:b/>
          <w:sz w:val="22"/>
          <w:szCs w:val="22"/>
        </w:rPr>
        <w:tab/>
      </w:r>
      <w:r w:rsidRPr="00040CB9">
        <w:rPr>
          <w:rFonts w:ascii="Arial" w:hAnsi="Arial" w:cs="Arial"/>
          <w:b/>
          <w:sz w:val="22"/>
          <w:szCs w:val="22"/>
        </w:rPr>
        <w:tab/>
      </w:r>
      <w:r w:rsidRPr="00040CB9">
        <w:rPr>
          <w:rFonts w:ascii="Arial" w:hAnsi="Arial" w:cs="Arial"/>
          <w:b/>
          <w:sz w:val="22"/>
          <w:szCs w:val="22"/>
        </w:rPr>
        <w:tab/>
      </w:r>
    </w:p>
    <w:p w:rsidR="00040CB9" w:rsidRPr="00040CB9" w:rsidRDefault="00040CB9" w:rsidP="00040CB9">
      <w:pPr>
        <w:jc w:val="center"/>
        <w:rPr>
          <w:rFonts w:ascii="Arial" w:hAnsi="Arial" w:cs="Arial"/>
          <w:b/>
        </w:rPr>
      </w:pPr>
      <w:r w:rsidRPr="00040CB9">
        <w:rPr>
          <w:rFonts w:ascii="Arial" w:hAnsi="Arial" w:cs="Arial"/>
          <w:b/>
        </w:rPr>
        <w:tab/>
      </w:r>
      <w:r w:rsidRPr="00040CB9">
        <w:rPr>
          <w:rFonts w:ascii="Arial" w:hAnsi="Arial" w:cs="Arial"/>
          <w:b/>
        </w:rPr>
        <w:tab/>
      </w:r>
      <w:r w:rsidRPr="00040CB9">
        <w:rPr>
          <w:rFonts w:ascii="Arial" w:hAnsi="Arial" w:cs="Arial"/>
          <w:b/>
        </w:rPr>
        <w:tab/>
      </w:r>
      <w:r w:rsidRPr="00040CB9">
        <w:rPr>
          <w:rFonts w:ascii="Arial" w:hAnsi="Arial" w:cs="Arial"/>
          <w:b/>
        </w:rPr>
        <w:tab/>
      </w:r>
      <w:r w:rsidRPr="00040CB9">
        <w:rPr>
          <w:rFonts w:ascii="Arial" w:hAnsi="Arial" w:cs="Arial"/>
          <w:b/>
        </w:rPr>
        <w:tab/>
      </w:r>
      <w:r w:rsidRPr="00040CB9">
        <w:rPr>
          <w:rFonts w:ascii="Arial" w:hAnsi="Arial" w:cs="Arial"/>
          <w:b/>
        </w:rPr>
        <w:tab/>
      </w:r>
      <w:r w:rsidRPr="00040CB9">
        <w:rPr>
          <w:rFonts w:ascii="Arial" w:hAnsi="Arial" w:cs="Arial"/>
          <w:b/>
        </w:rPr>
        <w:tab/>
      </w:r>
      <w:r w:rsidRPr="00040CB9">
        <w:rPr>
          <w:rFonts w:ascii="Arial" w:hAnsi="Arial" w:cs="Arial"/>
          <w:b/>
        </w:rPr>
        <w:tab/>
      </w:r>
    </w:p>
    <w:p w:rsidR="00040CB9" w:rsidRPr="00040CB9" w:rsidRDefault="00040CB9" w:rsidP="00040CB9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040CB9">
        <w:rPr>
          <w:rFonts w:ascii="Arial" w:hAnsi="Arial" w:cs="Arial"/>
          <w:b/>
          <w:sz w:val="22"/>
          <w:szCs w:val="22"/>
        </w:rPr>
        <w:t xml:space="preserve">Općinski načelnik </w:t>
      </w:r>
    </w:p>
    <w:p w:rsidR="00040CB9" w:rsidRPr="00040CB9" w:rsidRDefault="00040CB9" w:rsidP="00040CB9">
      <w:pPr>
        <w:jc w:val="both"/>
        <w:rPr>
          <w:rFonts w:ascii="Arial" w:hAnsi="Arial" w:cs="Arial"/>
          <w:sz w:val="22"/>
          <w:szCs w:val="22"/>
        </w:rPr>
      </w:pPr>
      <w:r w:rsidRPr="00040CB9">
        <w:rPr>
          <w:rFonts w:ascii="Arial" w:hAnsi="Arial" w:cs="Arial"/>
          <w:b/>
          <w:sz w:val="22"/>
          <w:szCs w:val="22"/>
        </w:rPr>
        <w:t xml:space="preserve"> </w:t>
      </w:r>
      <w:r w:rsidRPr="00040CB9">
        <w:rPr>
          <w:rFonts w:ascii="Arial" w:hAnsi="Arial" w:cs="Arial"/>
          <w:b/>
          <w:sz w:val="22"/>
          <w:szCs w:val="22"/>
        </w:rPr>
        <w:tab/>
      </w:r>
      <w:r w:rsidRPr="00040CB9">
        <w:rPr>
          <w:rFonts w:ascii="Arial" w:hAnsi="Arial" w:cs="Arial"/>
          <w:b/>
          <w:sz w:val="22"/>
          <w:szCs w:val="22"/>
        </w:rPr>
        <w:tab/>
      </w:r>
      <w:r w:rsidRPr="00040CB9">
        <w:rPr>
          <w:rFonts w:ascii="Arial" w:hAnsi="Arial" w:cs="Arial"/>
          <w:b/>
          <w:sz w:val="22"/>
          <w:szCs w:val="22"/>
        </w:rPr>
        <w:tab/>
      </w:r>
      <w:r w:rsidRPr="00040CB9">
        <w:rPr>
          <w:rFonts w:ascii="Arial" w:hAnsi="Arial" w:cs="Arial"/>
          <w:b/>
          <w:sz w:val="22"/>
          <w:szCs w:val="22"/>
        </w:rPr>
        <w:tab/>
      </w:r>
      <w:r w:rsidRPr="00040CB9">
        <w:rPr>
          <w:rFonts w:ascii="Arial" w:hAnsi="Arial" w:cs="Arial"/>
          <w:b/>
          <w:sz w:val="22"/>
          <w:szCs w:val="22"/>
        </w:rPr>
        <w:tab/>
      </w:r>
      <w:r w:rsidRPr="00040CB9">
        <w:rPr>
          <w:rFonts w:ascii="Arial" w:hAnsi="Arial" w:cs="Arial"/>
          <w:b/>
          <w:sz w:val="22"/>
          <w:szCs w:val="22"/>
        </w:rPr>
        <w:tab/>
        <w:t xml:space="preserve">                                        Valdi Runko</w:t>
      </w:r>
    </w:p>
    <w:p w:rsidR="00040CB9" w:rsidRPr="00040CB9" w:rsidRDefault="00040CB9" w:rsidP="00040CB9">
      <w:pPr>
        <w:jc w:val="both"/>
        <w:rPr>
          <w:rFonts w:ascii="Arial" w:hAnsi="Arial" w:cs="Arial"/>
          <w:sz w:val="22"/>
          <w:szCs w:val="22"/>
        </w:rPr>
      </w:pPr>
    </w:p>
    <w:p w:rsidR="00040CB9" w:rsidRPr="00040CB9" w:rsidRDefault="00040CB9" w:rsidP="00040CB9">
      <w:pPr>
        <w:jc w:val="both"/>
        <w:rPr>
          <w:rFonts w:ascii="Arial" w:hAnsi="Arial" w:cs="Arial"/>
          <w:sz w:val="22"/>
          <w:szCs w:val="22"/>
        </w:rPr>
      </w:pPr>
    </w:p>
    <w:p w:rsidR="00040CB9" w:rsidRPr="00040CB9" w:rsidRDefault="00040CB9" w:rsidP="00040CB9">
      <w:pPr>
        <w:jc w:val="both"/>
        <w:rPr>
          <w:rFonts w:ascii="Arial" w:hAnsi="Arial" w:cs="Arial"/>
          <w:sz w:val="22"/>
          <w:szCs w:val="22"/>
        </w:rPr>
      </w:pPr>
    </w:p>
    <w:p w:rsidR="00040CB9" w:rsidRPr="00040CB9" w:rsidRDefault="00040CB9" w:rsidP="00040CB9">
      <w:pPr>
        <w:jc w:val="both"/>
        <w:rPr>
          <w:rFonts w:ascii="Arial" w:hAnsi="Arial" w:cs="Arial"/>
          <w:sz w:val="22"/>
          <w:szCs w:val="22"/>
        </w:rPr>
      </w:pPr>
    </w:p>
    <w:p w:rsidR="00040CB9" w:rsidRPr="00040CB9" w:rsidRDefault="00040CB9" w:rsidP="00040CB9">
      <w:pPr>
        <w:jc w:val="both"/>
        <w:rPr>
          <w:rFonts w:ascii="Arial" w:hAnsi="Arial" w:cs="Arial"/>
          <w:sz w:val="22"/>
          <w:szCs w:val="22"/>
        </w:rPr>
      </w:pPr>
    </w:p>
    <w:p w:rsidR="00040CB9" w:rsidRPr="00040CB9" w:rsidRDefault="00040CB9" w:rsidP="00040CB9">
      <w:pPr>
        <w:jc w:val="both"/>
        <w:rPr>
          <w:rFonts w:ascii="Arial" w:hAnsi="Arial" w:cs="Arial"/>
          <w:sz w:val="22"/>
          <w:szCs w:val="22"/>
        </w:rPr>
      </w:pPr>
      <w:r w:rsidRPr="00040CB9">
        <w:rPr>
          <w:rFonts w:ascii="Arial" w:hAnsi="Arial" w:cs="Arial"/>
          <w:sz w:val="22"/>
          <w:szCs w:val="22"/>
        </w:rPr>
        <w:t>Izvješće za  WEB stranicu sastavila:</w:t>
      </w:r>
    </w:p>
    <w:p w:rsidR="00040CB9" w:rsidRPr="00040CB9" w:rsidRDefault="00040CB9" w:rsidP="00040CB9">
      <w:pPr>
        <w:ind w:left="360" w:hanging="360"/>
        <w:rPr>
          <w:rFonts w:ascii="Arial" w:hAnsi="Arial" w:cs="Arial"/>
          <w:sz w:val="22"/>
          <w:szCs w:val="22"/>
        </w:rPr>
      </w:pPr>
      <w:r w:rsidRPr="00040CB9">
        <w:rPr>
          <w:rFonts w:ascii="Arial" w:hAnsi="Arial" w:cs="Arial"/>
          <w:sz w:val="22"/>
          <w:szCs w:val="22"/>
        </w:rPr>
        <w:t xml:space="preserve">           Glorija Fable </w:t>
      </w:r>
    </w:p>
    <w:p w:rsidR="00040CB9" w:rsidRPr="00040CB9" w:rsidRDefault="00040CB9" w:rsidP="00040CB9">
      <w:pPr>
        <w:pStyle w:val="Tijeloteksta"/>
        <w:rPr>
          <w:rFonts w:ascii="Arial" w:hAnsi="Arial" w:cs="Arial"/>
          <w:sz w:val="22"/>
          <w:szCs w:val="22"/>
        </w:rPr>
      </w:pPr>
    </w:p>
    <w:p w:rsidR="00040CB9" w:rsidRPr="00040CB9" w:rsidRDefault="00040CB9" w:rsidP="00040C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D49A8" w:rsidRPr="00040CB9" w:rsidRDefault="00DD49A8" w:rsidP="00763D7B">
      <w:pPr>
        <w:jc w:val="both"/>
        <w:rPr>
          <w:rFonts w:ascii="Arial" w:hAnsi="Arial" w:cs="Arial"/>
          <w:sz w:val="22"/>
          <w:szCs w:val="22"/>
        </w:rPr>
      </w:pPr>
    </w:p>
    <w:sectPr w:rsidR="00DD49A8" w:rsidRPr="00040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7E"/>
    <w:rsid w:val="00040CB9"/>
    <w:rsid w:val="00092937"/>
    <w:rsid w:val="00144021"/>
    <w:rsid w:val="0039162C"/>
    <w:rsid w:val="00621DFF"/>
    <w:rsid w:val="006C5C07"/>
    <w:rsid w:val="00763D7B"/>
    <w:rsid w:val="00784B94"/>
    <w:rsid w:val="009611CA"/>
    <w:rsid w:val="00C00E1F"/>
    <w:rsid w:val="00D3387E"/>
    <w:rsid w:val="00DD49A8"/>
    <w:rsid w:val="00E6439E"/>
    <w:rsid w:val="00F11095"/>
    <w:rsid w:val="00F2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unhideWhenUsed/>
    <w:rsid w:val="00784B9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784B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84B94"/>
    <w:rPr>
      <w:rFonts w:ascii="Arial" w:hAnsi="Arial" w:cs="Arial"/>
      <w:sz w:val="22"/>
    </w:rPr>
  </w:style>
  <w:style w:type="character" w:customStyle="1" w:styleId="Tijeloteksta2Char">
    <w:name w:val="Tijelo teksta 2 Char"/>
    <w:basedOn w:val="Zadanifontodlomka"/>
    <w:link w:val="Tijeloteksta2"/>
    <w:semiHidden/>
    <w:rsid w:val="00784B94"/>
    <w:rPr>
      <w:rFonts w:eastAsia="Times New Roman" w:cs="Arial"/>
      <w:szCs w:val="24"/>
      <w:lang w:eastAsia="hr-HR"/>
    </w:rPr>
  </w:style>
  <w:style w:type="paragraph" w:styleId="Bezproreda">
    <w:name w:val="No Spacing"/>
    <w:uiPriority w:val="1"/>
    <w:qFormat/>
    <w:rsid w:val="00784B94"/>
    <w:pPr>
      <w:spacing w:after="0" w:line="240" w:lineRule="auto"/>
    </w:pPr>
    <w:rPr>
      <w:rFonts w:asciiTheme="minorHAnsi" w:eastAsiaTheme="minorEastAsia" w:hAnsiTheme="minorHAnsi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040CB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40CB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unhideWhenUsed/>
    <w:rsid w:val="00784B9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784B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84B94"/>
    <w:rPr>
      <w:rFonts w:ascii="Arial" w:hAnsi="Arial" w:cs="Arial"/>
      <w:sz w:val="22"/>
    </w:rPr>
  </w:style>
  <w:style w:type="character" w:customStyle="1" w:styleId="Tijeloteksta2Char">
    <w:name w:val="Tijelo teksta 2 Char"/>
    <w:basedOn w:val="Zadanifontodlomka"/>
    <w:link w:val="Tijeloteksta2"/>
    <w:semiHidden/>
    <w:rsid w:val="00784B94"/>
    <w:rPr>
      <w:rFonts w:eastAsia="Times New Roman" w:cs="Arial"/>
      <w:szCs w:val="24"/>
      <w:lang w:eastAsia="hr-HR"/>
    </w:rPr>
  </w:style>
  <w:style w:type="paragraph" w:styleId="Bezproreda">
    <w:name w:val="No Spacing"/>
    <w:uiPriority w:val="1"/>
    <w:qFormat/>
    <w:rsid w:val="00784B94"/>
    <w:pPr>
      <w:spacing w:after="0" w:line="240" w:lineRule="auto"/>
    </w:pPr>
    <w:rPr>
      <w:rFonts w:asciiTheme="minorHAnsi" w:eastAsiaTheme="minorEastAsia" w:hAnsiTheme="minorHAnsi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040CB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40CB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KRŠAN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Glorija</dc:creator>
  <cp:lastModifiedBy>Orijana</cp:lastModifiedBy>
  <cp:revision>3</cp:revision>
  <cp:lastPrinted>2016-12-17T12:16:00Z</cp:lastPrinted>
  <dcterms:created xsi:type="dcterms:W3CDTF">2016-12-19T14:35:00Z</dcterms:created>
  <dcterms:modified xsi:type="dcterms:W3CDTF">2016-12-19T14:37:00Z</dcterms:modified>
</cp:coreProperties>
</file>