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EC" w:rsidRDefault="001B0DEC" w:rsidP="001B0DE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I Z V J E Š Ć E</w:t>
      </w:r>
    </w:p>
    <w:p w:rsidR="001B0DEC" w:rsidRDefault="001B0DEC" w:rsidP="001B0DE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PROVEDENOM  SAVJETOVANJU S JAVNOŠĆU</w:t>
      </w:r>
    </w:p>
    <w:p w:rsidR="001B0DEC" w:rsidRDefault="001B0DEC" w:rsidP="001B0DEC">
      <w:pPr>
        <w:spacing w:after="0" w:line="240" w:lineRule="auto"/>
      </w:pPr>
    </w:p>
    <w:p w:rsidR="001B0DEC" w:rsidRDefault="001B0DEC" w:rsidP="001B0DEC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Temeljem čl. 11. st. 4. Zakonu o pravu na pristup informacijama (''Narodne novine'' br. 25/13, 85/15) u cilju usklađivanja akata Općine Kršan na snazi:</w:t>
      </w:r>
    </w:p>
    <w:p w:rsidR="001B0DEC" w:rsidRDefault="001B0DEC" w:rsidP="001B0DEC">
      <w:pPr>
        <w:spacing w:after="0" w:line="240" w:lineRule="auto"/>
        <w:jc w:val="both"/>
        <w:rPr>
          <w:rFonts w:cstheme="minorHAnsi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cstheme="minorHAnsi"/>
          <w:color w:val="000000"/>
        </w:rPr>
        <w:t xml:space="preserve">- </w:t>
      </w:r>
      <w:r>
        <w:rPr>
          <w:rFonts w:cstheme="minorHAnsi"/>
        </w:rPr>
        <w:t xml:space="preserve">Odluke o gospodarenju nekretninama u vlasništvu Općine Kršan </w:t>
      </w:r>
      <w:r>
        <w:rPr>
          <w:rFonts w:cstheme="minorHAnsi"/>
          <w:bCs/>
        </w:rPr>
        <w:t>("Službeno glasilo Općine Kršan" br. 07/09, 08/14)</w:t>
      </w:r>
      <w:r>
        <w:rPr>
          <w:rFonts w:cstheme="minorHAnsi"/>
        </w:rPr>
        <w:t>,</w:t>
      </w:r>
    </w:p>
    <w:p w:rsidR="001B0DEC" w:rsidRDefault="001B0DEC" w:rsidP="001B0DEC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Cs/>
        </w:rPr>
        <w:tab/>
        <w:t xml:space="preserve">- Odluke o zakupu poslovnog prostora </w:t>
      </w:r>
      <w:r>
        <w:rPr>
          <w:rFonts w:cstheme="minorHAnsi"/>
        </w:rPr>
        <w:t>(''Službeno glasilo Općine Kršan'' br. 4/10, 02/12)</w:t>
      </w:r>
    </w:p>
    <w:p w:rsidR="001B0DEC" w:rsidRDefault="001B0DEC" w:rsidP="001B0DEC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ab/>
        <w:t xml:space="preserve">sa Uredbom i kriterijima, mjerilima i postupcima financiranja i ugovaranja programa i projekata od interesa za opće dobro koje provode udruge (''Narodne novine'' broj 26/15) i uputi Državnog ureda za reviziju nakon provedbe Revizije učinkovitosti upravljanja i raspolaganja nekretninama u jedinicama lokalne i područne (regionalne) samouprave na području Istarske županije i prema Planu provedbe preporuka u reviziji učinkovitosti, </w:t>
      </w:r>
      <w:r>
        <w:rPr>
          <w:rFonts w:cstheme="minorHAnsi"/>
          <w:color w:val="000000"/>
        </w:rPr>
        <w:t>Općinski načelnik Općine Kršan provodi savjetovanje s javnošću po utvrđenom:</w:t>
      </w:r>
    </w:p>
    <w:p w:rsidR="001B0DEC" w:rsidRDefault="001B0DEC" w:rsidP="001B0DEC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  <w:color w:val="000000"/>
        </w:rPr>
        <w:tab/>
        <w:t xml:space="preserve">- </w:t>
      </w:r>
      <w:r>
        <w:rPr>
          <w:rFonts w:cstheme="minorHAnsi"/>
          <w:b/>
        </w:rPr>
        <w:t xml:space="preserve">nacrtu prijedloga Odluke o dopuni Odluke o gospodarenju nekretninama u vlasništvu Općine Kršan </w:t>
      </w:r>
      <w:r>
        <w:rPr>
          <w:rFonts w:cstheme="minorHAnsi"/>
          <w:b/>
          <w:bCs/>
        </w:rPr>
        <w:t>("Službeno glasilo Općine Kršan" br. 07/09, 08/14)</w:t>
      </w:r>
      <w:r>
        <w:rPr>
          <w:rFonts w:cstheme="minorHAnsi"/>
          <w:b/>
        </w:rPr>
        <w:t>,</w:t>
      </w:r>
    </w:p>
    <w:p w:rsidR="001B0DEC" w:rsidRDefault="001B0DEC" w:rsidP="001B0DEC">
      <w:pPr>
        <w:spacing w:after="0" w:line="240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bCs/>
        </w:rPr>
        <w:tab/>
        <w:t xml:space="preserve">- nacrtu prijedlog Odluke o izmjeni i dopuni Odluke o zakupu poslovnog prostora </w:t>
      </w:r>
      <w:r>
        <w:rPr>
          <w:rFonts w:cstheme="minorHAnsi"/>
          <w:b/>
        </w:rPr>
        <w:t>(''Službeno glasilo Općine Kršan'' br. 4/10, 02/12).</w:t>
      </w:r>
    </w:p>
    <w:p w:rsidR="001B0DEC" w:rsidRDefault="001B0DEC" w:rsidP="001B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</w:rPr>
      </w:pPr>
    </w:p>
    <w:bookmarkEnd w:id="0"/>
    <w:p w:rsidR="001B0DEC" w:rsidRDefault="001B0DEC" w:rsidP="001B0DEC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 Savjetovanje s javnošću po prethodno utvrđenim Nacrtima prijedloga Odluka provedeno je objavom Nacrta prijedloga Odluka na web stranici Općine Kršan dana 08. prosinca 2016. godine, sa određenim savjetovanjem</w:t>
      </w:r>
      <w:r>
        <w:rPr>
          <w:bCs/>
        </w:rPr>
        <w:t xml:space="preserve"> </w:t>
      </w:r>
      <w:r>
        <w:t>u razdoblju od 08. do 13. prosinca 2016. godine.</w:t>
      </w:r>
    </w:p>
    <w:p w:rsidR="001B0DEC" w:rsidRDefault="001B0DEC" w:rsidP="001B0DEC">
      <w:pPr>
        <w:spacing w:after="0" w:line="240" w:lineRule="auto"/>
        <w:jc w:val="both"/>
      </w:pPr>
      <w:r>
        <w:t xml:space="preserve">  </w:t>
      </w:r>
      <w:r>
        <w:tab/>
        <w:t>U ostavljenom roku za sudjelovanjem u savjetovanju o Nacrtu prijedloga Odluka, utvrđuje se kako nije bilo dostavljenih / zaprimljenih zahtjeva za sudjelovanjem u savjetovanju o nacrtu Odluka/e ili drugih akata. Također, naknadno zaprimljenih ili zakašnjelih zahtjeva nije bilo.</w:t>
      </w:r>
    </w:p>
    <w:p w:rsidR="001B0DEC" w:rsidRDefault="001B0DEC" w:rsidP="001B0DEC">
      <w:pPr>
        <w:spacing w:after="0" w:line="240" w:lineRule="auto"/>
        <w:jc w:val="both"/>
      </w:pPr>
    </w:p>
    <w:p w:rsidR="001B0DEC" w:rsidRDefault="001B0DEC" w:rsidP="001B0DEC">
      <w:pPr>
        <w:spacing w:after="0" w:line="240" w:lineRule="auto"/>
        <w:jc w:val="both"/>
      </w:pPr>
      <w:r>
        <w:tab/>
        <w:t>Člankom 11. st. 4.  Zakonu o pravu na pristup informacijama (''Narodne novine'' br. 25/13, 85/15) određeno je:</w:t>
      </w:r>
    </w:p>
    <w:p w:rsidR="001B0DEC" w:rsidRDefault="001B0DEC" w:rsidP="001B0DEC">
      <w:pPr>
        <w:spacing w:after="0" w:line="240" w:lineRule="auto"/>
      </w:pPr>
    </w:p>
    <w:p w:rsidR="001B0DEC" w:rsidRDefault="001B0DEC" w:rsidP="001B0DEC">
      <w:pPr>
        <w:spacing w:after="0" w:line="240" w:lineRule="auto"/>
        <w:jc w:val="both"/>
        <w:rPr>
          <w:i/>
        </w:rPr>
      </w:pPr>
      <w:r>
        <w:tab/>
      </w:r>
      <w:r>
        <w:rPr>
          <w:i/>
        </w:rPr>
        <w:t>''(4) Po isteku roka za dostavu mišljenja i prijedloga tijelo javne vlasti dužno je izraditi i objaviti na središnjem državnom internetskom portalu za savjetovanje s javnošću odnosno internetskoj stranici izvješće o savjetovanju s javnošću, koje sadrži zaprimljene prijedloge i primjedbe te očitovanja s razlozima za neprihvaćanje pojedinih prijedloga i primjedbi. Izvješće o savjetovanju s javnošću nositelj izrade nacrta obvezno dostavlja tijelu koje usvaja ili donosi propis, opći akt ili dokument.''</w:t>
      </w:r>
    </w:p>
    <w:p w:rsidR="001B0DEC" w:rsidRDefault="001B0DEC" w:rsidP="001B0DEC">
      <w:pPr>
        <w:spacing w:after="0" w:line="240" w:lineRule="auto"/>
      </w:pPr>
    </w:p>
    <w:p w:rsidR="001B0DEC" w:rsidRDefault="001B0DEC" w:rsidP="001B0DEC">
      <w:pPr>
        <w:spacing w:after="0" w:line="240" w:lineRule="auto"/>
        <w:jc w:val="both"/>
      </w:pPr>
      <w:r>
        <w:tab/>
        <w:t xml:space="preserve">Slijedom navedenog, ovo se Izvješće o provedenom savjetovanju s javnošću po Nacrtu prijedloga </w:t>
      </w:r>
    </w:p>
    <w:p w:rsidR="001B0DEC" w:rsidRDefault="001B0DEC" w:rsidP="001B0DE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ab/>
        <w:t xml:space="preserve">- </w:t>
      </w:r>
      <w:r>
        <w:rPr>
          <w:rFonts w:cstheme="minorHAnsi"/>
        </w:rPr>
        <w:t xml:space="preserve">Odluke o gospodarenju nekretninama u vlasništvu Općine Kršan </w:t>
      </w:r>
      <w:r>
        <w:rPr>
          <w:rFonts w:cstheme="minorHAnsi"/>
          <w:bCs/>
        </w:rPr>
        <w:t>("Službeno glasilo Općine Kršan" br. 07/09, 08/14)</w:t>
      </w:r>
      <w:r>
        <w:rPr>
          <w:rFonts w:cstheme="minorHAnsi"/>
        </w:rPr>
        <w:t>,</w:t>
      </w:r>
    </w:p>
    <w:p w:rsidR="001B0DEC" w:rsidRDefault="001B0DEC" w:rsidP="001B0DEC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Cs/>
        </w:rPr>
        <w:tab/>
        <w:t xml:space="preserve">- Odluke o zakupu poslovnog prostora </w:t>
      </w:r>
      <w:r>
        <w:rPr>
          <w:rFonts w:cstheme="minorHAnsi"/>
        </w:rPr>
        <w:t>(''Službeno glasilo Općine Kršan'' br. 4/10, 02/12).</w:t>
      </w:r>
    </w:p>
    <w:p w:rsidR="001B0DEC" w:rsidRDefault="001B0DEC" w:rsidP="001B0DEC">
      <w:pPr>
        <w:spacing w:after="0" w:line="240" w:lineRule="auto"/>
        <w:jc w:val="both"/>
      </w:pPr>
      <w:r>
        <w:tab/>
        <w:t>objavljuje na web stranici Općine Kršan te će se uputiti vijećnicima Općinskog vijeća Općine Kršan, tijelu koje usvaja / donosi predložene Odluke / Odluku.</w:t>
      </w:r>
    </w:p>
    <w:p w:rsidR="001B0DEC" w:rsidRDefault="001B0DEC" w:rsidP="001B0DEC">
      <w:pPr>
        <w:spacing w:after="0" w:line="240" w:lineRule="auto"/>
        <w:jc w:val="both"/>
      </w:pPr>
    </w:p>
    <w:p w:rsidR="001B0DEC" w:rsidRDefault="001B0DEC" w:rsidP="001B0DEC">
      <w:pPr>
        <w:spacing w:after="0" w:line="240" w:lineRule="auto"/>
        <w:jc w:val="both"/>
      </w:pPr>
    </w:p>
    <w:p w:rsidR="001B0DEC" w:rsidRDefault="001B0DEC" w:rsidP="001B0DEC">
      <w:pPr>
        <w:spacing w:after="0" w:line="240" w:lineRule="auto"/>
        <w:jc w:val="center"/>
        <w:rPr>
          <w:b/>
        </w:rPr>
      </w:pPr>
      <w:r>
        <w:rPr>
          <w:b/>
        </w:rPr>
        <w:t>OPĆINSKI NAČELNIK OPĆINE KRŠAN</w:t>
      </w:r>
    </w:p>
    <w:p w:rsidR="001B0DEC" w:rsidRDefault="001B0DEC" w:rsidP="001B0DEC">
      <w:pPr>
        <w:spacing w:after="0" w:line="240" w:lineRule="auto"/>
      </w:pPr>
    </w:p>
    <w:p w:rsidR="001B0DEC" w:rsidRDefault="001B0DEC" w:rsidP="001B0DEC">
      <w:pPr>
        <w:spacing w:after="0" w:line="240" w:lineRule="auto"/>
      </w:pPr>
    </w:p>
    <w:p w:rsidR="001B0DEC" w:rsidRDefault="001B0DEC" w:rsidP="001B0DEC">
      <w:pPr>
        <w:spacing w:after="0" w:line="240" w:lineRule="auto"/>
      </w:pPr>
      <w:r>
        <w:t>KLASA: 372-01/16-01/8</w:t>
      </w:r>
    </w:p>
    <w:p w:rsidR="001B0DEC" w:rsidRDefault="001B0DEC" w:rsidP="001B0DEC">
      <w:pPr>
        <w:spacing w:after="0" w:line="240" w:lineRule="auto"/>
        <w:jc w:val="both"/>
      </w:pPr>
      <w:r>
        <w:t>URBROJ: 2144/04-01-16-2</w:t>
      </w:r>
    </w:p>
    <w:p w:rsidR="006A5290" w:rsidRDefault="001B0DEC" w:rsidP="001B0DEC">
      <w:pPr>
        <w:spacing w:after="0" w:line="240" w:lineRule="auto"/>
      </w:pPr>
      <w:r>
        <w:t xml:space="preserve">Kršan, 14. prosinca 2016. </w:t>
      </w:r>
    </w:p>
    <w:sectPr w:rsidR="006A5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CB"/>
    <w:rsid w:val="00100FCB"/>
    <w:rsid w:val="001B0DEC"/>
    <w:rsid w:val="006A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Company>Općina Kršan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Carić</dc:creator>
  <cp:keywords/>
  <dc:description/>
  <cp:lastModifiedBy>Roman Carić</cp:lastModifiedBy>
  <cp:revision>3</cp:revision>
  <dcterms:created xsi:type="dcterms:W3CDTF">2016-12-14T10:47:00Z</dcterms:created>
  <dcterms:modified xsi:type="dcterms:W3CDTF">2016-12-14T10:47:00Z</dcterms:modified>
</cp:coreProperties>
</file>